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00" w:rsidRDefault="00932720" w:rsidP="00932720">
      <w:pPr>
        <w:pStyle w:val="a4"/>
        <w:rPr>
          <w:rFonts w:ascii="Times New Roman" w:hAnsi="Times New Roman"/>
          <w:sz w:val="28"/>
          <w:szCs w:val="28"/>
        </w:rPr>
      </w:pPr>
      <w:r>
        <w:rPr>
          <w:rFonts w:ascii="Times New Roman" w:hAnsi="Times New Roman"/>
          <w:sz w:val="28"/>
          <w:szCs w:val="28"/>
        </w:rPr>
        <w:t xml:space="preserve">ПУБЛІІЧНИЙ </w:t>
      </w:r>
      <w:r w:rsidR="00F87F00" w:rsidRPr="005268F8">
        <w:rPr>
          <w:rFonts w:ascii="Times New Roman" w:hAnsi="Times New Roman"/>
          <w:sz w:val="28"/>
          <w:szCs w:val="28"/>
        </w:rPr>
        <w:t>ДОГОВІР</w:t>
      </w:r>
      <w:r w:rsidR="00F87F00" w:rsidRPr="005268F8">
        <w:rPr>
          <w:rFonts w:ascii="Times New Roman" w:hAnsi="Times New Roman"/>
          <w:sz w:val="28"/>
          <w:szCs w:val="28"/>
        </w:rPr>
        <w:br/>
        <w:t>про надання послуг з поводження з побутовими відходами</w:t>
      </w:r>
      <w:r>
        <w:rPr>
          <w:rFonts w:ascii="Times New Roman" w:hAnsi="Times New Roman"/>
          <w:sz w:val="28"/>
          <w:szCs w:val="28"/>
        </w:rPr>
        <w:t xml:space="preserve">                                       на території міста Кобеляки</w:t>
      </w:r>
    </w:p>
    <w:p w:rsidR="00932720" w:rsidRPr="00932720" w:rsidRDefault="00932720" w:rsidP="00932720">
      <w:pPr>
        <w:pStyle w:val="a3"/>
      </w:pPr>
    </w:p>
    <w:tbl>
      <w:tblPr>
        <w:tblW w:w="0" w:type="auto"/>
        <w:tblLook w:val="04A0" w:firstRow="1" w:lastRow="0" w:firstColumn="1" w:lastColumn="0" w:noHBand="0" w:noVBand="1"/>
      </w:tblPr>
      <w:tblGrid>
        <w:gridCol w:w="4136"/>
        <w:gridCol w:w="5151"/>
      </w:tblGrid>
      <w:tr w:rsidR="00F87F00" w:rsidTr="00F87F00">
        <w:trPr>
          <w:trHeight w:val="623"/>
        </w:trPr>
        <w:tc>
          <w:tcPr>
            <w:tcW w:w="4136" w:type="dxa"/>
            <w:hideMark/>
          </w:tcPr>
          <w:p w:rsidR="00F87F00" w:rsidRPr="00013063" w:rsidRDefault="00F87F00" w:rsidP="00F87F00">
            <w:pPr>
              <w:pStyle w:val="a3"/>
              <w:ind w:firstLine="0"/>
              <w:rPr>
                <w:rFonts w:ascii="Times New Roman" w:hAnsi="Times New Roman"/>
                <w:sz w:val="22"/>
                <w:szCs w:val="28"/>
              </w:rPr>
            </w:pPr>
            <w:proofErr w:type="spellStart"/>
            <w:r w:rsidRPr="00013063">
              <w:rPr>
                <w:rFonts w:ascii="Times New Roman" w:hAnsi="Times New Roman"/>
                <w:sz w:val="22"/>
                <w:szCs w:val="28"/>
              </w:rPr>
              <w:t>м.Кобеляки</w:t>
            </w:r>
            <w:proofErr w:type="spellEnd"/>
            <w:r w:rsidRPr="00013063">
              <w:rPr>
                <w:rFonts w:ascii="Times New Roman" w:hAnsi="Times New Roman"/>
                <w:sz w:val="22"/>
                <w:szCs w:val="28"/>
              </w:rPr>
              <w:br/>
            </w:r>
          </w:p>
        </w:tc>
        <w:tc>
          <w:tcPr>
            <w:tcW w:w="5151" w:type="dxa"/>
            <w:hideMark/>
          </w:tcPr>
          <w:p w:rsidR="00F87F00" w:rsidRPr="00013063" w:rsidRDefault="007672DE" w:rsidP="006D5AB6">
            <w:pPr>
              <w:pStyle w:val="a3"/>
              <w:ind w:firstLine="0"/>
              <w:jc w:val="center"/>
              <w:rPr>
                <w:rFonts w:ascii="Times New Roman" w:hAnsi="Times New Roman"/>
                <w:sz w:val="22"/>
                <w:szCs w:val="28"/>
              </w:rPr>
            </w:pPr>
            <w:r w:rsidRPr="00013063">
              <w:rPr>
                <w:rFonts w:ascii="Times New Roman" w:hAnsi="Times New Roman"/>
                <w:sz w:val="22"/>
                <w:szCs w:val="28"/>
              </w:rPr>
              <w:t xml:space="preserve">            </w:t>
            </w:r>
            <w:r w:rsidR="003C0A35" w:rsidRPr="00013063">
              <w:rPr>
                <w:rFonts w:ascii="Times New Roman" w:hAnsi="Times New Roman"/>
                <w:sz w:val="22"/>
                <w:szCs w:val="28"/>
              </w:rPr>
              <w:t xml:space="preserve">                                   </w:t>
            </w:r>
            <w:r w:rsidR="00013063">
              <w:rPr>
                <w:rFonts w:ascii="Times New Roman" w:hAnsi="Times New Roman"/>
                <w:sz w:val="22"/>
                <w:szCs w:val="28"/>
              </w:rPr>
              <w:t xml:space="preserve">  </w:t>
            </w:r>
            <w:r w:rsidRPr="00013063">
              <w:rPr>
                <w:rFonts w:ascii="Times New Roman" w:hAnsi="Times New Roman"/>
                <w:sz w:val="22"/>
                <w:szCs w:val="28"/>
              </w:rPr>
              <w:t xml:space="preserve">  </w:t>
            </w:r>
            <w:r w:rsidR="006D5AB6" w:rsidRPr="00013063">
              <w:rPr>
                <w:rFonts w:ascii="Times New Roman" w:hAnsi="Times New Roman"/>
                <w:sz w:val="22"/>
                <w:szCs w:val="28"/>
              </w:rPr>
              <w:t>01 вересня</w:t>
            </w:r>
            <w:r w:rsidR="00F87F00" w:rsidRPr="00013063">
              <w:rPr>
                <w:rFonts w:ascii="Times New Roman" w:hAnsi="Times New Roman"/>
                <w:sz w:val="22"/>
                <w:szCs w:val="28"/>
              </w:rPr>
              <w:t xml:space="preserve"> 20</w:t>
            </w:r>
            <w:r w:rsidR="006D5AB6" w:rsidRPr="00013063">
              <w:rPr>
                <w:rFonts w:ascii="Times New Roman" w:hAnsi="Times New Roman"/>
                <w:sz w:val="22"/>
                <w:szCs w:val="28"/>
              </w:rPr>
              <w:t>23</w:t>
            </w:r>
            <w:r w:rsidR="00F87F00" w:rsidRPr="00013063">
              <w:rPr>
                <w:rFonts w:ascii="Times New Roman" w:hAnsi="Times New Roman"/>
                <w:sz w:val="22"/>
                <w:szCs w:val="28"/>
              </w:rPr>
              <w:t xml:space="preserve"> р</w:t>
            </w:r>
            <w:r w:rsidR="006D5AB6" w:rsidRPr="00013063">
              <w:rPr>
                <w:rFonts w:ascii="Times New Roman" w:hAnsi="Times New Roman"/>
                <w:sz w:val="22"/>
                <w:szCs w:val="28"/>
              </w:rPr>
              <w:t>оку</w:t>
            </w:r>
          </w:p>
        </w:tc>
      </w:tr>
    </w:tbl>
    <w:p w:rsidR="007672DE" w:rsidRPr="00932720" w:rsidRDefault="0080398A" w:rsidP="007672DE">
      <w:pPr>
        <w:pStyle w:val="a3"/>
        <w:ind w:firstLine="0"/>
        <w:jc w:val="both"/>
        <w:rPr>
          <w:rFonts w:ascii="Times New Roman" w:hAnsi="Times New Roman"/>
          <w:sz w:val="24"/>
          <w:szCs w:val="24"/>
        </w:rPr>
      </w:pPr>
      <w:r w:rsidRPr="007672DE">
        <w:rPr>
          <w:rFonts w:ascii="Times New Roman" w:hAnsi="Times New Roman"/>
          <w:sz w:val="24"/>
          <w:szCs w:val="24"/>
        </w:rPr>
        <w:t>К</w:t>
      </w:r>
      <w:r w:rsidR="00734428" w:rsidRPr="007672DE">
        <w:rPr>
          <w:rFonts w:ascii="Times New Roman" w:hAnsi="Times New Roman"/>
          <w:sz w:val="24"/>
          <w:szCs w:val="24"/>
        </w:rPr>
        <w:t xml:space="preserve">омунальне підприємство «Водоканал Плюс» </w:t>
      </w:r>
      <w:r w:rsidRPr="007672DE">
        <w:rPr>
          <w:rFonts w:ascii="Times New Roman" w:hAnsi="Times New Roman"/>
          <w:sz w:val="24"/>
          <w:szCs w:val="24"/>
        </w:rPr>
        <w:t xml:space="preserve"> Кобеляцької міської ради </w:t>
      </w:r>
      <w:r w:rsidR="00F87F00" w:rsidRPr="007672DE">
        <w:rPr>
          <w:rFonts w:ascii="Times New Roman" w:hAnsi="Times New Roman"/>
          <w:sz w:val="24"/>
          <w:szCs w:val="24"/>
        </w:rPr>
        <w:t>в особі директора Ткаченка Сергія Володимировича , який діє на підставі Статуту,</w:t>
      </w:r>
      <w:r w:rsidRPr="007672DE">
        <w:rPr>
          <w:rFonts w:ascii="Times New Roman" w:hAnsi="Times New Roman"/>
          <w:sz w:val="24"/>
          <w:szCs w:val="24"/>
        </w:rPr>
        <w:t xml:space="preserve"> </w:t>
      </w:r>
      <w:r w:rsidR="00F87F00" w:rsidRPr="007672DE">
        <w:rPr>
          <w:rFonts w:ascii="Times New Roman" w:hAnsi="Times New Roman"/>
          <w:sz w:val="24"/>
          <w:szCs w:val="24"/>
        </w:rPr>
        <w:t xml:space="preserve">(далі - </w:t>
      </w:r>
      <w:r w:rsidR="0015753C">
        <w:rPr>
          <w:rFonts w:ascii="Times New Roman" w:hAnsi="Times New Roman"/>
          <w:sz w:val="24"/>
          <w:szCs w:val="24"/>
        </w:rPr>
        <w:t>В</w:t>
      </w:r>
      <w:r w:rsidR="00F87F00" w:rsidRPr="007672DE">
        <w:rPr>
          <w:rFonts w:ascii="Times New Roman" w:hAnsi="Times New Roman"/>
          <w:sz w:val="24"/>
          <w:szCs w:val="24"/>
        </w:rPr>
        <w:t xml:space="preserve">иконавець), з однієї сторони, </w:t>
      </w:r>
      <w:r w:rsidR="00F87F00" w:rsidRPr="00932720">
        <w:rPr>
          <w:rFonts w:ascii="Times New Roman" w:hAnsi="Times New Roman"/>
          <w:sz w:val="24"/>
          <w:szCs w:val="24"/>
        </w:rPr>
        <w:t xml:space="preserve">і </w:t>
      </w:r>
      <w:r w:rsidR="00932720" w:rsidRPr="00932720">
        <w:rPr>
          <w:rFonts w:ascii="Times New Roman" w:hAnsi="Times New Roman"/>
          <w:sz w:val="24"/>
          <w:szCs w:val="24"/>
        </w:rPr>
        <w:t>індивідуальний</w:t>
      </w:r>
      <w:r w:rsidR="0015753C">
        <w:rPr>
          <w:rFonts w:ascii="Times New Roman" w:hAnsi="Times New Roman"/>
          <w:sz w:val="24"/>
          <w:szCs w:val="24"/>
        </w:rPr>
        <w:t xml:space="preserve"> С</w:t>
      </w:r>
      <w:r w:rsidR="00932720" w:rsidRPr="00932720">
        <w:rPr>
          <w:rFonts w:ascii="Times New Roman" w:hAnsi="Times New Roman"/>
          <w:sz w:val="24"/>
          <w:szCs w:val="24"/>
        </w:rPr>
        <w:t>поживач, який є співвласником багатоквартирного будинку, власнико</w:t>
      </w:r>
      <w:r w:rsidR="00932720">
        <w:rPr>
          <w:rFonts w:ascii="Times New Roman" w:hAnsi="Times New Roman"/>
          <w:sz w:val="24"/>
          <w:szCs w:val="24"/>
        </w:rPr>
        <w:t>м індивідуального (садибного) житлового будинку на території міста Кобеляки Полтавського району, Полтавської області і приєднався до умов цього договору згідно з пунктом 3 цього договору (далі – Споживач), з іншої сторони, уклади цей договір про наступне:</w:t>
      </w:r>
    </w:p>
    <w:p w:rsidR="00674B63" w:rsidRPr="00674B63" w:rsidRDefault="00674B63" w:rsidP="00674B63">
      <w:pPr>
        <w:keepNext/>
        <w:keepLines/>
        <w:spacing w:before="240" w:after="240"/>
        <w:jc w:val="center"/>
        <w:rPr>
          <w:rFonts w:ascii="Times New Roman" w:hAnsi="Times New Roman"/>
          <w:sz w:val="24"/>
          <w:szCs w:val="24"/>
        </w:rPr>
      </w:pPr>
      <w:r w:rsidRPr="00674B63">
        <w:rPr>
          <w:rFonts w:ascii="Times New Roman" w:hAnsi="Times New Roman"/>
          <w:sz w:val="24"/>
          <w:szCs w:val="24"/>
        </w:rPr>
        <w:t>Загальні положення</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674B63" w:rsidRPr="00674B63" w:rsidRDefault="00674B63" w:rsidP="00674B63">
      <w:pPr>
        <w:pStyle w:val="a3"/>
        <w:widowControl w:val="0"/>
        <w:jc w:val="both"/>
        <w:rPr>
          <w:rFonts w:ascii="Times New Roman" w:hAnsi="Times New Roman"/>
          <w:sz w:val="24"/>
          <w:szCs w:val="24"/>
        </w:rPr>
      </w:pPr>
      <w:r w:rsidRPr="00674B63">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Pr>
          <w:rFonts w:ascii="Times New Roman" w:hAnsi="Times New Roman"/>
          <w:sz w:val="24"/>
          <w:szCs w:val="24"/>
        </w:rPr>
        <w:t xml:space="preserve"> </w:t>
      </w:r>
      <w:r w:rsidRPr="00674B63">
        <w:rPr>
          <w:rFonts w:ascii="Times New Roman" w:hAnsi="Times New Roman"/>
          <w:sz w:val="24"/>
          <w:szCs w:val="24"/>
        </w:rPr>
        <w:t xml:space="preserve">веб-сайті Кобеляцької міської ради </w:t>
      </w:r>
      <w:hyperlink r:id="rId5" w:history="1">
        <w:r w:rsidRPr="00674B63">
          <w:rPr>
            <w:rFonts w:ascii="Times New Roman" w:hAnsi="Times New Roman"/>
            <w:color w:val="0000FF"/>
            <w:sz w:val="24"/>
            <w:szCs w:val="24"/>
            <w:u w:val="single"/>
          </w:rPr>
          <w:t>https://kobelyaky-miskrada.gov.ua/</w:t>
        </w:r>
      </w:hyperlink>
      <w:r w:rsidRPr="00674B63">
        <w:rPr>
          <w:rFonts w:ascii="Times New Roman" w:hAnsi="Times New Roman"/>
          <w:sz w:val="24"/>
          <w:szCs w:val="24"/>
        </w:rPr>
        <w:t xml:space="preserve"> та/або веб-сайті ККП «Водоканал Плюс»  </w:t>
      </w:r>
      <w:hyperlink r:id="rId6" w:history="1">
        <w:r w:rsidRPr="00674B63">
          <w:rPr>
            <w:rFonts w:ascii="Times New Roman" w:hAnsi="Times New Roman"/>
            <w:color w:val="0000FF"/>
            <w:sz w:val="24"/>
            <w:szCs w:val="24"/>
            <w:u w:val="single"/>
          </w:rPr>
          <w:t>https://voda-plus.info-gkh.com.ua/</w:t>
        </w:r>
      </w:hyperlink>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674B63" w:rsidRPr="00674B63" w:rsidRDefault="00674B63" w:rsidP="00674B63">
      <w:pPr>
        <w:keepNext/>
        <w:keepLines/>
        <w:spacing w:before="120" w:after="120"/>
        <w:jc w:val="center"/>
        <w:rPr>
          <w:rFonts w:ascii="Times New Roman" w:hAnsi="Times New Roman"/>
          <w:sz w:val="24"/>
          <w:szCs w:val="24"/>
        </w:rPr>
      </w:pPr>
      <w:r w:rsidRPr="00674B63">
        <w:rPr>
          <w:rFonts w:ascii="Times New Roman" w:hAnsi="Times New Roman"/>
          <w:sz w:val="24"/>
          <w:szCs w:val="24"/>
        </w:rPr>
        <w:t>Предмет договору</w:t>
      </w:r>
    </w:p>
    <w:p w:rsid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 xml:space="preserve">4. </w:t>
      </w:r>
      <w:r w:rsidRPr="00674B63">
        <w:rPr>
          <w:rFonts w:ascii="Times New Roman" w:hAnsi="Times New Roman"/>
          <w:sz w:val="24"/>
          <w:szCs w:val="24"/>
        </w:rPr>
        <w:t>Виконавець зобов’язується надавати послуги з поводження з побутовими відходами (далі - послуги),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позачергової сорок шостої сесії сьомого скликання Кобеляцької міської ради від 20 грудня 2019 року №4 «Про встановлення тарифів на послуги з водопостачання та вивезення твердих побутових відходів»  та відповідно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який зареєстровано в Міністерстві юстиції України 18 грудня 2017 р. за № 1529/31397.</w:t>
      </w:r>
    </w:p>
    <w:p w:rsidR="00674B63" w:rsidRPr="00674B63" w:rsidRDefault="00674B63" w:rsidP="00674B63">
      <w:pPr>
        <w:keepNext/>
        <w:keepLines/>
        <w:spacing w:before="200" w:after="160"/>
        <w:jc w:val="center"/>
        <w:rPr>
          <w:rFonts w:ascii="Times New Roman" w:hAnsi="Times New Roman"/>
          <w:sz w:val="24"/>
          <w:szCs w:val="24"/>
        </w:rPr>
      </w:pPr>
      <w:r w:rsidRPr="00674B63">
        <w:rPr>
          <w:rFonts w:ascii="Times New Roman" w:hAnsi="Times New Roman"/>
          <w:sz w:val="24"/>
          <w:szCs w:val="24"/>
        </w:rPr>
        <w:t>Перелік послуг</w:t>
      </w:r>
    </w:p>
    <w:p w:rsidR="00674B63" w:rsidRPr="003C0A35" w:rsidRDefault="00674B63" w:rsidP="00674B63">
      <w:pPr>
        <w:pStyle w:val="a5"/>
        <w:ind w:firstLine="709"/>
        <w:jc w:val="both"/>
        <w:rPr>
          <w:rFonts w:ascii="Times New Roman" w:hAnsi="Times New Roman"/>
          <w:sz w:val="24"/>
          <w:szCs w:val="24"/>
        </w:rPr>
      </w:pPr>
      <w:r w:rsidRPr="00674B63">
        <w:rPr>
          <w:rFonts w:ascii="Times New Roman" w:hAnsi="Times New Roman"/>
          <w:sz w:val="24"/>
          <w:szCs w:val="24"/>
        </w:rPr>
        <w:t xml:space="preserve">5. </w:t>
      </w:r>
      <w:r w:rsidRPr="003C0A35">
        <w:rPr>
          <w:rFonts w:ascii="Times New Roman" w:hAnsi="Times New Roman"/>
          <w:sz w:val="24"/>
          <w:szCs w:val="24"/>
        </w:rPr>
        <w:t>Виконавець надає споживачеві послуги з поводження з твердими побутовими відходами.</w:t>
      </w:r>
    </w:p>
    <w:p w:rsidR="00674B63" w:rsidRPr="003C0A35" w:rsidRDefault="00674B63" w:rsidP="00674B63">
      <w:pPr>
        <w:pStyle w:val="a5"/>
        <w:ind w:firstLine="709"/>
        <w:jc w:val="both"/>
        <w:rPr>
          <w:rFonts w:ascii="Times New Roman" w:hAnsi="Times New Roman"/>
          <w:sz w:val="24"/>
          <w:szCs w:val="24"/>
        </w:rPr>
      </w:pPr>
      <w:r>
        <w:rPr>
          <w:rFonts w:ascii="Times New Roman" w:hAnsi="Times New Roman"/>
          <w:sz w:val="24"/>
          <w:szCs w:val="24"/>
        </w:rPr>
        <w:t>6</w:t>
      </w:r>
      <w:r w:rsidRPr="003C0A35">
        <w:rPr>
          <w:rFonts w:ascii="Times New Roman" w:hAnsi="Times New Roman"/>
          <w:sz w:val="24"/>
          <w:szCs w:val="24"/>
        </w:rPr>
        <w:t>. Послуги з вивезення твердих відходів надаються за контейнерною схемою.</w:t>
      </w:r>
      <w:r>
        <w:rPr>
          <w:rFonts w:ascii="Times New Roman" w:hAnsi="Times New Roman"/>
          <w:sz w:val="24"/>
          <w:szCs w:val="24"/>
        </w:rPr>
        <w:t xml:space="preserve"> </w:t>
      </w:r>
      <w:r w:rsidRPr="003C0A35">
        <w:rPr>
          <w:rFonts w:ascii="Times New Roman" w:hAnsi="Times New Roman"/>
          <w:sz w:val="24"/>
          <w:szCs w:val="24"/>
        </w:rPr>
        <w:t>Для вивезення твердих відходів за контейнерною схемою використовуються технічно справні контейнери, в тому числі і для відсортованого</w:t>
      </w:r>
      <w:r w:rsidR="007A6F3C">
        <w:rPr>
          <w:rFonts w:ascii="Times New Roman" w:hAnsi="Times New Roman"/>
          <w:sz w:val="24"/>
          <w:szCs w:val="24"/>
        </w:rPr>
        <w:t xml:space="preserve"> сміття (папір, полімери, скло</w:t>
      </w:r>
      <w:r w:rsidRPr="003C0A35">
        <w:rPr>
          <w:rFonts w:ascii="Times New Roman" w:hAnsi="Times New Roman"/>
          <w:sz w:val="24"/>
          <w:szCs w:val="24"/>
        </w:rPr>
        <w:t xml:space="preserve">), що належать ККП «Водоканал Плюс» , схема їх розміщення затверджена рішенням Виконавчого комітету Кобеляцької міської ради Полтавського району Полтавської області від 06.06.2023 №2 «Про затвердження схеми розміщення контейнерів для роздільного збирання побутових відходів у </w:t>
      </w:r>
      <w:proofErr w:type="spellStart"/>
      <w:r w:rsidRPr="003C0A35">
        <w:rPr>
          <w:rFonts w:ascii="Times New Roman" w:hAnsi="Times New Roman"/>
          <w:sz w:val="24"/>
          <w:szCs w:val="24"/>
        </w:rPr>
        <w:t>м.Кобеляки</w:t>
      </w:r>
      <w:proofErr w:type="spellEnd"/>
      <w:r w:rsidRPr="003C0A35">
        <w:rPr>
          <w:rFonts w:ascii="Times New Roman" w:hAnsi="Times New Roman"/>
          <w:sz w:val="24"/>
          <w:szCs w:val="24"/>
        </w:rPr>
        <w:t>» .</w:t>
      </w:r>
    </w:p>
    <w:p w:rsidR="00674B63" w:rsidRPr="00674B63" w:rsidRDefault="00674B63" w:rsidP="00674B63">
      <w:pPr>
        <w:spacing w:before="120" w:line="233" w:lineRule="auto"/>
        <w:ind w:firstLine="567"/>
        <w:jc w:val="both"/>
        <w:rPr>
          <w:rFonts w:ascii="Times New Roman" w:hAnsi="Times New Roman"/>
          <w:sz w:val="24"/>
          <w:szCs w:val="24"/>
        </w:rPr>
      </w:pPr>
      <w:r>
        <w:rPr>
          <w:rFonts w:ascii="Times New Roman" w:hAnsi="Times New Roman"/>
          <w:sz w:val="24"/>
          <w:szCs w:val="24"/>
        </w:rPr>
        <w:t>7</w:t>
      </w:r>
      <w:r w:rsidRPr="00674B63">
        <w:rPr>
          <w:rFonts w:ascii="Times New Roman" w:hAnsi="Times New Roman"/>
          <w:sz w:val="24"/>
          <w:szCs w:val="24"/>
        </w:rPr>
        <w:t>. Тип та кількість спеціально обладнаних для цього транспортних засобів, необхідних для перевезення відходів, визначаються виконавцем.</w:t>
      </w:r>
    </w:p>
    <w:p w:rsidR="00674B63" w:rsidRPr="00674B63" w:rsidRDefault="00674B63" w:rsidP="00674B63">
      <w:pPr>
        <w:keepNext/>
        <w:keepLines/>
        <w:spacing w:before="240" w:after="200" w:line="233" w:lineRule="auto"/>
        <w:jc w:val="center"/>
        <w:rPr>
          <w:rFonts w:ascii="Times New Roman" w:hAnsi="Times New Roman"/>
          <w:sz w:val="24"/>
          <w:szCs w:val="24"/>
        </w:rPr>
      </w:pPr>
      <w:r w:rsidRPr="00674B63">
        <w:rPr>
          <w:rFonts w:ascii="Times New Roman" w:hAnsi="Times New Roman"/>
          <w:sz w:val="24"/>
          <w:szCs w:val="24"/>
        </w:rPr>
        <w:lastRenderedPageBreak/>
        <w:t>Вимоги до якості послуг</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w:t>
      </w:r>
      <w:r>
        <w:rPr>
          <w:rFonts w:ascii="Times New Roman" w:hAnsi="Times New Roman"/>
          <w:sz w:val="24"/>
          <w:szCs w:val="24"/>
        </w:rPr>
        <w:t>розміщення контейнерів</w:t>
      </w:r>
      <w:r w:rsidRPr="00674B63">
        <w:rPr>
          <w:rFonts w:ascii="Times New Roman" w:hAnsi="Times New Roman"/>
          <w:sz w:val="24"/>
          <w:szCs w:val="24"/>
        </w:rPr>
        <w:t>, графік вивезення тощо) розміщуються на веб-сайті виконавця за посиланням:</w:t>
      </w:r>
      <w:r>
        <w:rPr>
          <w:rFonts w:ascii="Times New Roman" w:hAnsi="Times New Roman"/>
          <w:sz w:val="24"/>
          <w:szCs w:val="24"/>
        </w:rPr>
        <w:t xml:space="preserve"> </w:t>
      </w:r>
      <w:hyperlink r:id="rId7" w:history="1">
        <w:r w:rsidRPr="00674B63">
          <w:rPr>
            <w:rFonts w:ascii="Times New Roman" w:hAnsi="Times New Roman"/>
            <w:color w:val="0000FF"/>
            <w:sz w:val="24"/>
            <w:szCs w:val="24"/>
            <w:u w:val="single"/>
          </w:rPr>
          <w:t>https://voda-plus.info-gkh.com.ua/</w:t>
        </w:r>
      </w:hyperlink>
    </w:p>
    <w:p w:rsidR="00674B63" w:rsidRPr="00674B63" w:rsidRDefault="00674B63" w:rsidP="00674B63">
      <w:pPr>
        <w:keepNext/>
        <w:keepLines/>
        <w:spacing w:before="240" w:after="240"/>
        <w:jc w:val="center"/>
        <w:rPr>
          <w:rFonts w:ascii="Times New Roman" w:hAnsi="Times New Roman"/>
          <w:sz w:val="24"/>
          <w:szCs w:val="24"/>
        </w:rPr>
      </w:pPr>
      <w:r w:rsidRPr="00674B63">
        <w:rPr>
          <w:rFonts w:ascii="Times New Roman" w:hAnsi="Times New Roman"/>
          <w:sz w:val="24"/>
          <w:szCs w:val="24"/>
        </w:rPr>
        <w:t>Права та обов’язки споживача</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10. Споживач має право на:</w:t>
      </w:r>
    </w:p>
    <w:p w:rsidR="00551972" w:rsidRPr="00A91DAE" w:rsidRDefault="00674B63" w:rsidP="00551972">
      <w:pPr>
        <w:pStyle w:val="a3"/>
        <w:jc w:val="both"/>
        <w:rPr>
          <w:rFonts w:ascii="Times New Roman" w:hAnsi="Times New Roman"/>
          <w:sz w:val="24"/>
          <w:szCs w:val="24"/>
        </w:rPr>
      </w:pPr>
      <w:r w:rsidRPr="00674B63">
        <w:rPr>
          <w:rFonts w:ascii="Times New Roman" w:hAnsi="Times New Roman"/>
          <w:sz w:val="24"/>
          <w:szCs w:val="24"/>
        </w:rPr>
        <w:t>1)</w:t>
      </w:r>
      <w:r w:rsidR="00551972" w:rsidRPr="00A91DAE">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2) 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w:t>
      </w:r>
      <w:r>
        <w:rPr>
          <w:rFonts w:ascii="Times New Roman" w:hAnsi="Times New Roman"/>
          <w:sz w:val="24"/>
          <w:szCs w:val="24"/>
        </w:rPr>
        <w:t>к вивезення побутових відходів. Така інформація надається засобами зв’язку, зазначеними виконавцем або на зазначений споживачем засіб зв’язку у строк, визначений Законом України «Про доступ до публічної інформації».</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 xml:space="preserve">4) усунення виконавцем виявлених недоліків у наданні послуг </w:t>
      </w:r>
      <w:r>
        <w:rPr>
          <w:rFonts w:ascii="Times New Roman" w:hAnsi="Times New Roman"/>
          <w:sz w:val="24"/>
          <w:szCs w:val="24"/>
        </w:rPr>
        <w:t xml:space="preserve">протягом </w:t>
      </w:r>
      <w:r w:rsidRPr="00A91DAE">
        <w:rPr>
          <w:rFonts w:ascii="Times New Roman" w:hAnsi="Times New Roman"/>
          <w:sz w:val="24"/>
          <w:szCs w:val="24"/>
        </w:rPr>
        <w:t>п’яти</w:t>
      </w:r>
      <w:r>
        <w:rPr>
          <w:rFonts w:ascii="Times New Roman" w:hAnsi="Times New Roman"/>
          <w:sz w:val="24"/>
          <w:szCs w:val="24"/>
        </w:rPr>
        <w:t xml:space="preserve"> робочих днів</w:t>
      </w:r>
      <w:r w:rsidRPr="00A91DAE">
        <w:rPr>
          <w:rFonts w:ascii="Times New Roman" w:hAnsi="Times New Roman"/>
          <w:sz w:val="24"/>
          <w:szCs w:val="24"/>
        </w:rPr>
        <w:t xml:space="preserve"> моменту звернення споживача;</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7) перевірку кількості та якості послуг в установленому законодавством порядку;</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8) складення та підписання актів-претензій у зв’язку з порушенням правил надання послуг;</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w:t>
      </w:r>
      <w:r>
        <w:rPr>
          <w:rFonts w:ascii="Times New Roman" w:hAnsi="Times New Roman"/>
          <w:sz w:val="24"/>
          <w:szCs w:val="24"/>
        </w:rPr>
        <w:t xml:space="preserve"> отримані від споживача платежі</w:t>
      </w:r>
      <w:r w:rsidRPr="00A91DAE">
        <w:rPr>
          <w:rFonts w:ascii="Times New Roman" w:hAnsi="Times New Roman"/>
          <w:sz w:val="24"/>
          <w:szCs w:val="24"/>
        </w:rPr>
        <w:t>.</w:t>
      </w:r>
    </w:p>
    <w:p w:rsidR="00674B63" w:rsidRPr="00674B63" w:rsidRDefault="00674B63" w:rsidP="00551972">
      <w:pPr>
        <w:spacing w:before="120"/>
        <w:ind w:firstLine="567"/>
        <w:jc w:val="both"/>
        <w:rPr>
          <w:rFonts w:ascii="Times New Roman" w:hAnsi="Times New Roman"/>
          <w:sz w:val="24"/>
          <w:szCs w:val="24"/>
        </w:rPr>
      </w:pPr>
      <w:r w:rsidRPr="00674B63">
        <w:rPr>
          <w:rFonts w:ascii="Times New Roman" w:hAnsi="Times New Roman"/>
          <w:sz w:val="24"/>
          <w:szCs w:val="24"/>
        </w:rPr>
        <w:t>11. Споживач зобов’язується:</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 xml:space="preserve">1) </w:t>
      </w:r>
      <w:r>
        <w:rPr>
          <w:rFonts w:ascii="Times New Roman" w:hAnsi="Times New Roman"/>
          <w:sz w:val="24"/>
          <w:szCs w:val="24"/>
        </w:rPr>
        <w:t>с</w:t>
      </w:r>
      <w:r w:rsidRPr="00A91DAE">
        <w:rPr>
          <w:rFonts w:ascii="Times New Roman" w:hAnsi="Times New Roman"/>
          <w:sz w:val="24"/>
          <w:szCs w:val="24"/>
        </w:rPr>
        <w:t>воєчасно вживати заходів до усунення виявлених неполадок, пов’язаних з отриманням послуг, що виникли з його вини;</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2</w:t>
      </w:r>
      <w:r w:rsidRPr="00A91DAE">
        <w:rPr>
          <w:rFonts w:ascii="Times New Roman" w:hAnsi="Times New Roman"/>
          <w:sz w:val="24"/>
          <w:szCs w:val="24"/>
        </w:rPr>
        <w:t>) оплачувати в установлений договором строк надані йому послуги з поводження з побутовими відходами;</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3</w:t>
      </w:r>
      <w:r w:rsidRPr="00A91DAE">
        <w:rPr>
          <w:rFonts w:ascii="Times New Roman" w:hAnsi="Times New Roman"/>
          <w:sz w:val="24"/>
          <w:szCs w:val="24"/>
        </w:rPr>
        <w:t>) дотримуватися правил пожежної безпеки та санітарних норм;</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4</w:t>
      </w:r>
      <w:r w:rsidRPr="00A91DAE">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до пункту </w:t>
      </w:r>
      <w:r w:rsidR="00276FDF">
        <w:rPr>
          <w:rFonts w:ascii="Times New Roman" w:hAnsi="Times New Roman"/>
          <w:sz w:val="24"/>
          <w:szCs w:val="24"/>
        </w:rPr>
        <w:t>22</w:t>
      </w:r>
      <w:r w:rsidRPr="00A91DAE">
        <w:rPr>
          <w:rFonts w:ascii="Times New Roman" w:hAnsi="Times New Roman"/>
          <w:sz w:val="24"/>
          <w:szCs w:val="24"/>
        </w:rPr>
        <w:t xml:space="preserve"> цього договору;</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5</w:t>
      </w:r>
      <w:r w:rsidRPr="00A91DAE">
        <w:rPr>
          <w:rFonts w:ascii="Times New Roman" w:hAnsi="Times New Roman"/>
          <w:sz w:val="24"/>
          <w:szCs w:val="24"/>
        </w:rPr>
        <w:t>)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551972" w:rsidRDefault="00551972" w:rsidP="00551972">
      <w:pPr>
        <w:pStyle w:val="a3"/>
        <w:jc w:val="both"/>
        <w:rPr>
          <w:rFonts w:ascii="Times New Roman" w:hAnsi="Times New Roman"/>
          <w:sz w:val="24"/>
          <w:szCs w:val="24"/>
        </w:rPr>
      </w:pPr>
      <w:r>
        <w:rPr>
          <w:rFonts w:ascii="Times New Roman" w:hAnsi="Times New Roman"/>
          <w:sz w:val="24"/>
          <w:szCs w:val="24"/>
        </w:rPr>
        <w:t>6</w:t>
      </w:r>
      <w:r w:rsidRPr="00A91DAE">
        <w:rPr>
          <w:rFonts w:ascii="Times New Roman" w:hAnsi="Times New Roman"/>
          <w:sz w:val="24"/>
          <w:szCs w:val="24"/>
        </w:rPr>
        <w:t>) забезпечити роздільне збирання побутових відходів;</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lastRenderedPageBreak/>
        <w:t xml:space="preserve">7) забезпечити  викидання в контейнери лише тих  відходів, для яких вони призначені (твердих побутових, відсортованих),  не допускати викидання </w:t>
      </w:r>
      <w:r w:rsidR="007A6F3C">
        <w:rPr>
          <w:rFonts w:ascii="Times New Roman" w:hAnsi="Times New Roman"/>
          <w:sz w:val="24"/>
          <w:szCs w:val="24"/>
        </w:rPr>
        <w:t xml:space="preserve"> відходів </w:t>
      </w:r>
      <w:r>
        <w:rPr>
          <w:rFonts w:ascii="Times New Roman" w:hAnsi="Times New Roman"/>
          <w:sz w:val="24"/>
          <w:szCs w:val="24"/>
        </w:rPr>
        <w:t>поза</w:t>
      </w:r>
      <w:r w:rsidR="007A6F3C">
        <w:rPr>
          <w:rFonts w:ascii="Times New Roman" w:hAnsi="Times New Roman"/>
          <w:sz w:val="24"/>
          <w:szCs w:val="24"/>
        </w:rPr>
        <w:t xml:space="preserve"> </w:t>
      </w:r>
      <w:bookmarkStart w:id="0" w:name="_GoBack"/>
      <w:bookmarkEnd w:id="0"/>
      <w:r>
        <w:rPr>
          <w:rFonts w:ascii="Times New Roman" w:hAnsi="Times New Roman"/>
          <w:sz w:val="24"/>
          <w:szCs w:val="24"/>
        </w:rPr>
        <w:t>контейнерами</w:t>
      </w:r>
      <w:r w:rsidRPr="00A91DAE">
        <w:rPr>
          <w:rFonts w:ascii="Times New Roman" w:hAnsi="Times New Roman"/>
          <w:sz w:val="24"/>
          <w:szCs w:val="24"/>
        </w:rPr>
        <w:t>.</w:t>
      </w:r>
    </w:p>
    <w:p w:rsidR="00674B63" w:rsidRPr="00674B63" w:rsidRDefault="00674B63" w:rsidP="00674B63">
      <w:pPr>
        <w:keepNext/>
        <w:keepLines/>
        <w:spacing w:before="240" w:after="240"/>
        <w:jc w:val="center"/>
        <w:rPr>
          <w:rFonts w:ascii="Times New Roman" w:hAnsi="Times New Roman"/>
          <w:sz w:val="24"/>
          <w:szCs w:val="24"/>
        </w:rPr>
      </w:pPr>
      <w:r w:rsidRPr="00674B63">
        <w:rPr>
          <w:rFonts w:ascii="Times New Roman" w:hAnsi="Times New Roman"/>
          <w:sz w:val="24"/>
          <w:szCs w:val="24"/>
        </w:rPr>
        <w:t>Права та обов’язки виконавця</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12. Виконавець має право:</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1) вимагати від споживача забезпечувати роздільне збирання побутових відходів;</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2</w:t>
      </w:r>
      <w:r w:rsidRPr="00A91DAE">
        <w:rPr>
          <w:rFonts w:ascii="Times New Roman" w:hAnsi="Times New Roman"/>
          <w:sz w:val="24"/>
          <w:szCs w:val="24"/>
        </w:rPr>
        <w:t xml:space="preserve">) припинити/зупинити надання послуг у разі їх </w:t>
      </w:r>
      <w:proofErr w:type="spellStart"/>
      <w:r w:rsidRPr="00A91DAE">
        <w:rPr>
          <w:rFonts w:ascii="Times New Roman" w:hAnsi="Times New Roman"/>
          <w:sz w:val="24"/>
          <w:szCs w:val="24"/>
        </w:rPr>
        <w:t>неоплати</w:t>
      </w:r>
      <w:proofErr w:type="spellEnd"/>
      <w:r w:rsidRPr="00A91DAE">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3</w:t>
      </w:r>
      <w:r w:rsidRPr="00A91DAE">
        <w:rPr>
          <w:rFonts w:ascii="Times New Roman" w:hAnsi="Times New Roman"/>
          <w:sz w:val="24"/>
          <w:szCs w:val="24"/>
        </w:rPr>
        <w:t>)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4</w:t>
      </w:r>
      <w:r w:rsidRPr="00A91DAE">
        <w:rPr>
          <w:rFonts w:ascii="Times New Roman" w:hAnsi="Times New Roman"/>
          <w:sz w:val="24"/>
          <w:szCs w:val="24"/>
        </w:rPr>
        <w:t>) звертатися до суду в разі порушення споживачем умов договору;</w:t>
      </w:r>
    </w:p>
    <w:p w:rsidR="00551972" w:rsidRPr="00A91DAE" w:rsidRDefault="00551972" w:rsidP="00551972">
      <w:pPr>
        <w:pStyle w:val="a3"/>
        <w:jc w:val="both"/>
        <w:rPr>
          <w:rFonts w:ascii="Times New Roman" w:hAnsi="Times New Roman"/>
          <w:sz w:val="24"/>
          <w:szCs w:val="24"/>
        </w:rPr>
      </w:pPr>
      <w:r>
        <w:rPr>
          <w:rFonts w:ascii="Times New Roman" w:hAnsi="Times New Roman"/>
          <w:sz w:val="24"/>
          <w:szCs w:val="24"/>
        </w:rPr>
        <w:t>5</w:t>
      </w:r>
      <w:r w:rsidRPr="00A91DAE">
        <w:rPr>
          <w:rFonts w:ascii="Times New Roman" w:hAnsi="Times New Roman"/>
          <w:sz w:val="24"/>
          <w:szCs w:val="24"/>
        </w:rPr>
        <w:t>)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13. Виконавець зобов’язується:</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A91DAE">
        <w:rPr>
          <w:rFonts w:ascii="Times New Roman" w:hAnsi="Times New Roman"/>
          <w:sz w:val="24"/>
          <w:szCs w:val="24"/>
        </w:rPr>
        <w:t>Держстату</w:t>
      </w:r>
      <w:proofErr w:type="spellEnd"/>
      <w:r w:rsidRPr="00A91DAE">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5) вживати заходів до усунення порушень якості послуг у строки, встановлені законодавством;</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 xml:space="preserve">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w:t>
      </w:r>
      <w:r w:rsidR="00A81926">
        <w:rPr>
          <w:rFonts w:ascii="Times New Roman" w:hAnsi="Times New Roman"/>
          <w:sz w:val="24"/>
          <w:szCs w:val="24"/>
        </w:rPr>
        <w:t>22</w:t>
      </w:r>
      <w:r w:rsidRPr="00A91DAE">
        <w:rPr>
          <w:rFonts w:ascii="Times New Roman" w:hAnsi="Times New Roman"/>
          <w:sz w:val="24"/>
          <w:szCs w:val="24"/>
        </w:rPr>
        <w:t xml:space="preserve"> цього договору;</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lastRenderedPageBreak/>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551972" w:rsidRPr="00A91DAE" w:rsidRDefault="00551972" w:rsidP="00551972">
      <w:pPr>
        <w:pStyle w:val="a3"/>
        <w:jc w:val="both"/>
        <w:rPr>
          <w:rFonts w:ascii="Times New Roman" w:hAnsi="Times New Roman"/>
          <w:sz w:val="24"/>
          <w:szCs w:val="24"/>
        </w:rPr>
      </w:pPr>
      <w:r w:rsidRPr="00A91DAE">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674B63" w:rsidRPr="00674B63" w:rsidRDefault="00674B63" w:rsidP="00674B63">
      <w:pPr>
        <w:keepNext/>
        <w:keepLines/>
        <w:spacing w:before="240" w:after="240"/>
        <w:jc w:val="center"/>
        <w:rPr>
          <w:rFonts w:ascii="Times New Roman" w:hAnsi="Times New Roman"/>
          <w:sz w:val="24"/>
          <w:szCs w:val="24"/>
        </w:rPr>
      </w:pPr>
      <w:r w:rsidRPr="00674B63">
        <w:rPr>
          <w:rFonts w:ascii="Times New Roman" w:hAnsi="Times New Roman"/>
          <w:sz w:val="24"/>
          <w:szCs w:val="24"/>
        </w:rPr>
        <w:t>Ціна та порядок оплати послуг</w:t>
      </w:r>
    </w:p>
    <w:p w:rsidR="00551972" w:rsidRPr="002570EB" w:rsidRDefault="002570EB" w:rsidP="002570EB">
      <w:pPr>
        <w:spacing w:before="120"/>
        <w:ind w:firstLine="567"/>
        <w:jc w:val="both"/>
        <w:rPr>
          <w:rFonts w:ascii="Times New Roman" w:hAnsi="Times New Roman"/>
          <w:sz w:val="24"/>
          <w:szCs w:val="24"/>
        </w:rPr>
      </w:pPr>
      <w:r>
        <w:rPr>
          <w:rFonts w:ascii="Times New Roman" w:hAnsi="Times New Roman"/>
          <w:sz w:val="24"/>
          <w:szCs w:val="24"/>
        </w:rPr>
        <w:t xml:space="preserve">14. </w:t>
      </w:r>
      <w:r w:rsidR="00551972" w:rsidRPr="007672DE">
        <w:rPr>
          <w:rFonts w:ascii="Times New Roman" w:hAnsi="Times New Roman"/>
          <w:color w:val="000000" w:themeColor="text1"/>
          <w:sz w:val="24"/>
          <w:szCs w:val="24"/>
        </w:rPr>
        <w:t>Згідно з рішенням позачергової сорок шостої сесії сьомого скликання Кобеляцької міської ради від 20 грудня 2019 року №4 «Про встановлення тарифів на послуги з водопостачання та вивезення твердих побутових відходів»  тариф на вивезення твердих побутових відходів для населення складає 14,00 грн з однієї особи.</w:t>
      </w:r>
    </w:p>
    <w:p w:rsidR="00551972" w:rsidRPr="007672DE" w:rsidRDefault="00551972" w:rsidP="00551972">
      <w:pPr>
        <w:pStyle w:val="a3"/>
        <w:jc w:val="both"/>
        <w:rPr>
          <w:rFonts w:ascii="Times New Roman" w:hAnsi="Times New Roman"/>
          <w:color w:val="000000" w:themeColor="text1"/>
          <w:sz w:val="24"/>
          <w:szCs w:val="24"/>
        </w:rPr>
      </w:pPr>
      <w:r w:rsidRPr="007672DE">
        <w:rPr>
          <w:rFonts w:ascii="Times New Roman" w:hAnsi="Times New Roman"/>
          <w:color w:val="000000" w:themeColor="text1"/>
          <w:sz w:val="24"/>
          <w:szCs w:val="24"/>
        </w:rPr>
        <w:t>1</w:t>
      </w:r>
      <w:r>
        <w:rPr>
          <w:rFonts w:ascii="Times New Roman" w:hAnsi="Times New Roman"/>
          <w:color w:val="000000" w:themeColor="text1"/>
          <w:sz w:val="24"/>
          <w:szCs w:val="24"/>
        </w:rPr>
        <w:t>5</w:t>
      </w:r>
      <w:r w:rsidRPr="007672DE">
        <w:rPr>
          <w:rFonts w:ascii="Times New Roman" w:hAnsi="Times New Roman"/>
          <w:color w:val="000000" w:themeColor="text1"/>
          <w:sz w:val="24"/>
          <w:szCs w:val="24"/>
        </w:rPr>
        <w:t xml:space="preserve">. Розрахунковим періодом є календарний місяць. </w:t>
      </w:r>
    </w:p>
    <w:p w:rsidR="00551972" w:rsidRPr="007672DE" w:rsidRDefault="00551972" w:rsidP="009A4CA7">
      <w:pPr>
        <w:pStyle w:val="a3"/>
        <w:jc w:val="both"/>
        <w:rPr>
          <w:rFonts w:ascii="Times New Roman" w:hAnsi="Times New Roman"/>
          <w:color w:val="000000" w:themeColor="text1"/>
          <w:sz w:val="24"/>
          <w:szCs w:val="24"/>
        </w:rPr>
      </w:pPr>
      <w:r w:rsidRPr="007672DE">
        <w:rPr>
          <w:rFonts w:ascii="Times New Roman" w:hAnsi="Times New Roman"/>
          <w:color w:val="000000" w:themeColor="text1"/>
          <w:sz w:val="24"/>
          <w:szCs w:val="24"/>
        </w:rPr>
        <w:t>Споживач вносить плату виконавцю, що розраховується виходячи з розміру затверджених тарифів на послугу та обсягів надання послуг</w:t>
      </w:r>
      <w:r>
        <w:rPr>
          <w:rFonts w:ascii="Times New Roman" w:hAnsi="Times New Roman"/>
          <w:color w:val="000000" w:themeColor="text1"/>
          <w:sz w:val="24"/>
          <w:szCs w:val="24"/>
        </w:rPr>
        <w:t xml:space="preserve"> (кількості осіб, що проживають у житлі споживача)</w:t>
      </w:r>
      <w:r w:rsidRPr="007672DE">
        <w:rPr>
          <w:rFonts w:ascii="Times New Roman" w:hAnsi="Times New Roman"/>
          <w:color w:val="000000" w:themeColor="text1"/>
          <w:sz w:val="24"/>
          <w:szCs w:val="24"/>
        </w:rPr>
        <w:t>, визначених відповідно до законодавства.</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w:t>
      </w:r>
      <w:r w:rsidR="009A4CA7">
        <w:rPr>
          <w:rFonts w:ascii="Times New Roman" w:hAnsi="Times New Roman"/>
          <w:sz w:val="24"/>
          <w:szCs w:val="24"/>
        </w:rPr>
        <w:t>6</w:t>
      </w:r>
      <w:r w:rsidRPr="00674B63">
        <w:rPr>
          <w:rFonts w:ascii="Times New Roman" w:hAnsi="Times New Roman"/>
          <w:sz w:val="24"/>
          <w:szCs w:val="24"/>
        </w:rPr>
        <w:t>.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w:t>
      </w:r>
      <w:r w:rsidR="009A4CA7">
        <w:rPr>
          <w:rFonts w:ascii="Times New Roman" w:hAnsi="Times New Roman"/>
          <w:sz w:val="24"/>
          <w:szCs w:val="24"/>
        </w:rPr>
        <w:t>7</w:t>
      </w:r>
      <w:r w:rsidRPr="00674B63">
        <w:rPr>
          <w:rFonts w:ascii="Times New Roman" w:hAnsi="Times New Roman"/>
          <w:sz w:val="24"/>
          <w:szCs w:val="24"/>
        </w:rPr>
        <w:t xml:space="preserve">. За бажанням споживача оплата послуг може здійснюватися шляхом внесення авансових платежів. </w:t>
      </w:r>
    </w:p>
    <w:p w:rsidR="00674B63" w:rsidRPr="00674B63" w:rsidRDefault="009A4CA7" w:rsidP="00674B63">
      <w:pPr>
        <w:spacing w:before="120"/>
        <w:ind w:firstLine="567"/>
        <w:jc w:val="both"/>
        <w:rPr>
          <w:rFonts w:ascii="Times New Roman" w:hAnsi="Times New Roman"/>
          <w:sz w:val="24"/>
          <w:szCs w:val="24"/>
        </w:rPr>
      </w:pPr>
      <w:r>
        <w:rPr>
          <w:rFonts w:ascii="Times New Roman" w:hAnsi="Times New Roman"/>
          <w:sz w:val="24"/>
          <w:szCs w:val="24"/>
        </w:rPr>
        <w:t xml:space="preserve">18. </w:t>
      </w:r>
      <w:r w:rsidR="00674B63" w:rsidRPr="00674B63">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1</w:t>
      </w:r>
      <w:r w:rsidR="009A4CA7">
        <w:rPr>
          <w:rFonts w:ascii="Times New Roman" w:hAnsi="Times New Roman"/>
          <w:sz w:val="24"/>
          <w:szCs w:val="24"/>
        </w:rPr>
        <w:t>9</w:t>
      </w:r>
      <w:r w:rsidRPr="00674B63">
        <w:rPr>
          <w:rFonts w:ascii="Times New Roman" w:hAnsi="Times New Roman"/>
          <w:sz w:val="24"/>
          <w:szCs w:val="24"/>
        </w:rPr>
        <w:t>.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674B63" w:rsidRPr="00674B63" w:rsidRDefault="00674B63" w:rsidP="00674B63">
      <w:pPr>
        <w:keepNext/>
        <w:keepLines/>
        <w:spacing w:before="240" w:after="240"/>
        <w:jc w:val="center"/>
        <w:rPr>
          <w:rFonts w:ascii="Times New Roman" w:hAnsi="Times New Roman"/>
          <w:sz w:val="24"/>
          <w:szCs w:val="24"/>
        </w:rPr>
      </w:pPr>
      <w:r w:rsidRPr="00674B63">
        <w:rPr>
          <w:rFonts w:ascii="Times New Roman" w:hAnsi="Times New Roman"/>
          <w:sz w:val="24"/>
          <w:szCs w:val="24"/>
        </w:rPr>
        <w:t>Відповідальність сторін за порушення договору</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2</w:t>
      </w:r>
      <w:r w:rsidR="002570EB">
        <w:rPr>
          <w:rFonts w:ascii="Times New Roman" w:hAnsi="Times New Roman"/>
          <w:sz w:val="24"/>
          <w:szCs w:val="24"/>
        </w:rPr>
        <w:t>0</w:t>
      </w:r>
      <w:r w:rsidRPr="00674B63">
        <w:rPr>
          <w:rFonts w:ascii="Times New Roman" w:hAnsi="Times New Roman"/>
          <w:sz w:val="24"/>
          <w:szCs w:val="24"/>
        </w:rPr>
        <w:t>. Сторони несуть відповідальність за порушення договору відповідно до статті 26 Закону України “Про житлово-комунальні послуги”.</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2</w:t>
      </w:r>
      <w:r w:rsidR="002570EB">
        <w:rPr>
          <w:rFonts w:ascii="Times New Roman" w:hAnsi="Times New Roman"/>
          <w:sz w:val="24"/>
          <w:szCs w:val="24"/>
        </w:rPr>
        <w:t>1</w:t>
      </w:r>
      <w:r w:rsidRPr="00674B63">
        <w:rPr>
          <w:rFonts w:ascii="Times New Roman" w:hAnsi="Times New Roman"/>
          <w:sz w:val="24"/>
          <w:szCs w:val="24"/>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w:t>
      </w:r>
      <w:r w:rsidRPr="00674B63">
        <w:rPr>
          <w:rFonts w:ascii="Times New Roman" w:hAnsi="Times New Roman"/>
          <w:sz w:val="24"/>
          <w:szCs w:val="24"/>
        </w:rPr>
        <w:lastRenderedPageBreak/>
        <w:t>параметрам, передбаченим договором про надання відповідних послуг” (Офіційний вісник України, 2019 р., № 4, ст. 133).</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2</w:t>
      </w:r>
      <w:r w:rsidR="002570EB">
        <w:rPr>
          <w:rFonts w:ascii="Times New Roman" w:hAnsi="Times New Roman"/>
          <w:sz w:val="24"/>
          <w:szCs w:val="24"/>
        </w:rPr>
        <w:t>2</w:t>
      </w:r>
      <w:r w:rsidRPr="00674B63">
        <w:rPr>
          <w:rFonts w:ascii="Times New Roman" w:hAnsi="Times New Roman"/>
          <w:sz w:val="24"/>
          <w:szCs w:val="24"/>
        </w:rPr>
        <w:t>.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674B63" w:rsidRPr="00674B63" w:rsidRDefault="00674B63" w:rsidP="00674B63">
      <w:pPr>
        <w:keepNext/>
        <w:keepLines/>
        <w:spacing w:before="240" w:after="240"/>
        <w:jc w:val="center"/>
        <w:rPr>
          <w:rFonts w:ascii="Times New Roman" w:hAnsi="Times New Roman"/>
          <w:sz w:val="24"/>
          <w:szCs w:val="24"/>
        </w:rPr>
      </w:pPr>
      <w:r w:rsidRPr="00674B63">
        <w:rPr>
          <w:rFonts w:ascii="Times New Roman" w:hAnsi="Times New Roman"/>
          <w:sz w:val="24"/>
          <w:szCs w:val="24"/>
        </w:rPr>
        <w:t xml:space="preserve">Порядок і умови внесення змін до договору, </w:t>
      </w:r>
      <w:r w:rsidRPr="00674B63">
        <w:rPr>
          <w:rFonts w:ascii="Times New Roman" w:hAnsi="Times New Roman"/>
          <w:sz w:val="24"/>
          <w:szCs w:val="24"/>
        </w:rPr>
        <w:br/>
        <w:t>зокрема щодо ціни послуги</w:t>
      </w:r>
    </w:p>
    <w:p w:rsidR="00674B63" w:rsidRPr="00674B63" w:rsidRDefault="00674B63" w:rsidP="00674B63">
      <w:pPr>
        <w:spacing w:before="120"/>
        <w:ind w:firstLine="567"/>
        <w:jc w:val="both"/>
        <w:rPr>
          <w:rFonts w:ascii="Times New Roman" w:hAnsi="Times New Roman"/>
          <w:sz w:val="28"/>
          <w:szCs w:val="28"/>
        </w:rPr>
      </w:pPr>
      <w:r w:rsidRPr="00674B63">
        <w:rPr>
          <w:rFonts w:ascii="Times New Roman" w:hAnsi="Times New Roman"/>
          <w:sz w:val="24"/>
          <w:szCs w:val="24"/>
        </w:rPr>
        <w:t>2</w:t>
      </w:r>
      <w:r w:rsidR="002570EB">
        <w:rPr>
          <w:rFonts w:ascii="Times New Roman" w:hAnsi="Times New Roman"/>
          <w:sz w:val="24"/>
          <w:szCs w:val="24"/>
        </w:rPr>
        <w:t>3</w:t>
      </w:r>
      <w:r w:rsidRPr="00674B63">
        <w:rPr>
          <w:rFonts w:ascii="Times New Roman" w:hAnsi="Times New Roman"/>
          <w:sz w:val="24"/>
          <w:szCs w:val="24"/>
        </w:rPr>
        <w:t>.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w:t>
      </w:r>
      <w:r w:rsidR="00773EEE">
        <w:rPr>
          <w:rFonts w:ascii="Times New Roman" w:hAnsi="Times New Roman"/>
          <w:sz w:val="24"/>
          <w:szCs w:val="24"/>
        </w:rPr>
        <w:t xml:space="preserve"> моменту розміщення цих змін на </w:t>
      </w:r>
      <w:r w:rsidR="00773EEE" w:rsidRPr="00674B63">
        <w:rPr>
          <w:rFonts w:ascii="Times New Roman" w:hAnsi="Times New Roman"/>
          <w:sz w:val="24"/>
          <w:szCs w:val="24"/>
        </w:rPr>
        <w:t xml:space="preserve">веб-сайті Кобеляцької міської ради </w:t>
      </w:r>
      <w:hyperlink r:id="rId8" w:history="1">
        <w:r w:rsidR="00773EEE" w:rsidRPr="00674B63">
          <w:rPr>
            <w:rFonts w:ascii="Times New Roman" w:hAnsi="Times New Roman"/>
            <w:color w:val="0000FF"/>
            <w:sz w:val="24"/>
            <w:szCs w:val="24"/>
            <w:u w:val="single"/>
          </w:rPr>
          <w:t>https://kobelyaky-miskrada.gov.ua/</w:t>
        </w:r>
      </w:hyperlink>
      <w:r w:rsidR="00773EEE" w:rsidRPr="00674B63">
        <w:rPr>
          <w:rFonts w:ascii="Times New Roman" w:hAnsi="Times New Roman"/>
          <w:sz w:val="24"/>
          <w:szCs w:val="24"/>
        </w:rPr>
        <w:t xml:space="preserve"> та/або веб-сайті ККП «Водоканал Плюс»  </w:t>
      </w:r>
      <w:hyperlink r:id="rId9" w:history="1">
        <w:r w:rsidR="00773EEE" w:rsidRPr="00674B63">
          <w:rPr>
            <w:rFonts w:ascii="Times New Roman" w:hAnsi="Times New Roman"/>
            <w:color w:val="0000FF"/>
            <w:sz w:val="24"/>
            <w:szCs w:val="24"/>
            <w:u w:val="single"/>
          </w:rPr>
          <w:t>https://voda-plus.info-gkh.com.ua/</w:t>
        </w:r>
      </w:hyperlink>
      <w:r w:rsidRPr="00674B63">
        <w:rPr>
          <w:rFonts w:ascii="Times New Roman" w:hAnsi="Times New Roman"/>
          <w:sz w:val="28"/>
          <w:szCs w:val="28"/>
        </w:rPr>
        <w:t>.</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674B63">
        <w:rPr>
          <w:rFonts w:ascii="Times New Roman" w:hAnsi="Times New Roman"/>
          <w:sz w:val="24"/>
          <w:szCs w:val="24"/>
        </w:rPr>
        <w:t>Мінрегіоном</w:t>
      </w:r>
      <w:proofErr w:type="spellEnd"/>
      <w:r w:rsidRPr="00674B63">
        <w:rPr>
          <w:rFonts w:ascii="Times New Roman" w:hAnsi="Times New Roman"/>
          <w:sz w:val="24"/>
          <w:szCs w:val="24"/>
        </w:rPr>
        <w:t>.</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2</w:t>
      </w:r>
      <w:r w:rsidR="00773EEE">
        <w:rPr>
          <w:rFonts w:ascii="Times New Roman" w:hAnsi="Times New Roman"/>
          <w:sz w:val="24"/>
          <w:szCs w:val="24"/>
        </w:rPr>
        <w:t>4</w:t>
      </w:r>
      <w:r w:rsidRPr="00674B63">
        <w:rPr>
          <w:rFonts w:ascii="Times New Roman" w:hAnsi="Times New Roman"/>
          <w:sz w:val="24"/>
          <w:szCs w:val="24"/>
        </w:rPr>
        <w:t>.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674B63">
        <w:rPr>
          <w:rFonts w:ascii="Times New Roman" w:hAnsi="Times New Roman"/>
          <w:sz w:val="24"/>
          <w:szCs w:val="24"/>
        </w:rPr>
        <w:t>внести</w:t>
      </w:r>
      <w:proofErr w:type="spellEnd"/>
      <w:r w:rsidRPr="00674B63">
        <w:rPr>
          <w:rFonts w:ascii="Times New Roman" w:hAnsi="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w:t>
      </w:r>
      <w:r w:rsidR="00773EEE">
        <w:rPr>
          <w:rFonts w:ascii="Times New Roman" w:hAnsi="Times New Roman"/>
          <w:sz w:val="24"/>
          <w:szCs w:val="24"/>
        </w:rPr>
        <w:t xml:space="preserve"> </w:t>
      </w:r>
      <w:r w:rsidR="00773EEE" w:rsidRPr="00674B63">
        <w:rPr>
          <w:rFonts w:ascii="Times New Roman" w:hAnsi="Times New Roman"/>
          <w:sz w:val="24"/>
          <w:szCs w:val="24"/>
        </w:rPr>
        <w:t xml:space="preserve">веб-сайт Кобеляцької міської ради </w:t>
      </w:r>
      <w:hyperlink r:id="rId10" w:history="1">
        <w:r w:rsidR="00773EEE" w:rsidRPr="00674B63">
          <w:rPr>
            <w:rFonts w:ascii="Times New Roman" w:hAnsi="Times New Roman"/>
            <w:color w:val="0000FF"/>
            <w:sz w:val="24"/>
            <w:szCs w:val="24"/>
            <w:u w:val="single"/>
          </w:rPr>
          <w:t>https://kobelyaky-miskrada.gov.ua/</w:t>
        </w:r>
      </w:hyperlink>
      <w:r w:rsidR="00773EEE" w:rsidRPr="00674B63">
        <w:rPr>
          <w:rFonts w:ascii="Times New Roman" w:hAnsi="Times New Roman"/>
          <w:sz w:val="24"/>
          <w:szCs w:val="24"/>
        </w:rPr>
        <w:t xml:space="preserve"> та/або веб-сайт ККП «Водоканал Плюс»  </w:t>
      </w:r>
      <w:hyperlink r:id="rId11" w:history="1">
        <w:r w:rsidR="00773EEE" w:rsidRPr="00674B63">
          <w:rPr>
            <w:rFonts w:ascii="Times New Roman" w:hAnsi="Times New Roman"/>
            <w:color w:val="0000FF"/>
            <w:sz w:val="24"/>
            <w:szCs w:val="24"/>
            <w:u w:val="single"/>
          </w:rPr>
          <w:t>https://voda-plus.info-gkh.com.ua/</w:t>
        </w:r>
      </w:hyperlink>
    </w:p>
    <w:p w:rsidR="00674B63" w:rsidRPr="00674B63" w:rsidRDefault="00674B63" w:rsidP="00674B63">
      <w:pPr>
        <w:keepNext/>
        <w:keepLines/>
        <w:spacing w:before="360" w:after="120" w:line="233" w:lineRule="auto"/>
        <w:jc w:val="center"/>
        <w:rPr>
          <w:rFonts w:ascii="Times New Roman" w:hAnsi="Times New Roman"/>
          <w:sz w:val="24"/>
          <w:szCs w:val="24"/>
        </w:rPr>
      </w:pPr>
      <w:r w:rsidRPr="00674B63">
        <w:rPr>
          <w:rFonts w:ascii="Times New Roman" w:hAnsi="Times New Roman"/>
          <w:sz w:val="24"/>
          <w:szCs w:val="24"/>
        </w:rPr>
        <w:t>Форс-мажорні обставини</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2</w:t>
      </w:r>
      <w:r w:rsidR="00773EEE">
        <w:rPr>
          <w:rFonts w:ascii="Times New Roman" w:hAnsi="Times New Roman"/>
          <w:sz w:val="24"/>
          <w:szCs w:val="24"/>
        </w:rPr>
        <w:t>5</w:t>
      </w:r>
      <w:r w:rsidRPr="00674B63">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2</w:t>
      </w:r>
      <w:r w:rsidR="00773EEE">
        <w:rPr>
          <w:rFonts w:ascii="Times New Roman" w:hAnsi="Times New Roman"/>
          <w:sz w:val="24"/>
          <w:szCs w:val="24"/>
        </w:rPr>
        <w:t>6</w:t>
      </w:r>
      <w:r w:rsidRPr="00674B63">
        <w:rPr>
          <w:rFonts w:ascii="Times New Roman" w:hAnsi="Times New Roman"/>
          <w:sz w:val="24"/>
          <w:szCs w:val="24"/>
        </w:rPr>
        <w:t>.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674B63" w:rsidRPr="00674B63" w:rsidRDefault="00674B63" w:rsidP="00674B63">
      <w:pPr>
        <w:keepNext/>
        <w:keepLines/>
        <w:spacing w:before="240" w:after="120" w:line="233" w:lineRule="auto"/>
        <w:jc w:val="center"/>
        <w:rPr>
          <w:rFonts w:ascii="Times New Roman" w:hAnsi="Times New Roman"/>
          <w:sz w:val="24"/>
          <w:szCs w:val="24"/>
        </w:rPr>
      </w:pPr>
      <w:r w:rsidRPr="00674B63">
        <w:rPr>
          <w:rFonts w:ascii="Times New Roman" w:hAnsi="Times New Roman"/>
          <w:sz w:val="24"/>
          <w:szCs w:val="24"/>
        </w:rPr>
        <w:lastRenderedPageBreak/>
        <w:t xml:space="preserve">Строк дії договору, порядок і умови </w:t>
      </w:r>
      <w:r w:rsidRPr="00674B63">
        <w:rPr>
          <w:rFonts w:ascii="Times New Roman" w:hAnsi="Times New Roman"/>
          <w:sz w:val="24"/>
          <w:szCs w:val="24"/>
        </w:rPr>
        <w:br/>
        <w:t>продовження його дії та розірвання</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2</w:t>
      </w:r>
      <w:r w:rsidR="00773EEE">
        <w:rPr>
          <w:rFonts w:ascii="Times New Roman" w:hAnsi="Times New Roman"/>
          <w:sz w:val="24"/>
          <w:szCs w:val="24"/>
        </w:rPr>
        <w:t>7</w:t>
      </w:r>
      <w:r w:rsidRPr="00674B63">
        <w:rPr>
          <w:rFonts w:ascii="Times New Roman" w:hAnsi="Times New Roman"/>
          <w:sz w:val="24"/>
          <w:szCs w:val="24"/>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674B63" w:rsidRPr="00674B63" w:rsidRDefault="00773EEE" w:rsidP="00674B63">
      <w:pPr>
        <w:spacing w:before="120" w:line="233" w:lineRule="auto"/>
        <w:ind w:firstLine="567"/>
        <w:jc w:val="both"/>
        <w:rPr>
          <w:rFonts w:ascii="Times New Roman" w:hAnsi="Times New Roman"/>
          <w:sz w:val="24"/>
          <w:szCs w:val="24"/>
        </w:rPr>
      </w:pPr>
      <w:r>
        <w:rPr>
          <w:rFonts w:ascii="Times New Roman" w:hAnsi="Times New Roman"/>
          <w:sz w:val="24"/>
          <w:szCs w:val="24"/>
        </w:rPr>
        <w:t>28</w:t>
      </w:r>
      <w:r w:rsidR="00674B63" w:rsidRPr="00674B63">
        <w:rPr>
          <w:rFonts w:ascii="Times New Roman" w:hAnsi="Times New Roman"/>
          <w:sz w:val="24"/>
          <w:szCs w:val="24"/>
        </w:rPr>
        <w:t xml:space="preserve">.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674B63" w:rsidRPr="00674B63" w:rsidRDefault="00773EEE" w:rsidP="00674B63">
      <w:pPr>
        <w:spacing w:before="120" w:line="233" w:lineRule="auto"/>
        <w:ind w:firstLine="567"/>
        <w:jc w:val="both"/>
        <w:rPr>
          <w:rFonts w:ascii="Times New Roman" w:hAnsi="Times New Roman"/>
          <w:sz w:val="24"/>
          <w:szCs w:val="24"/>
        </w:rPr>
      </w:pPr>
      <w:r>
        <w:rPr>
          <w:rFonts w:ascii="Times New Roman" w:hAnsi="Times New Roman"/>
          <w:sz w:val="24"/>
          <w:szCs w:val="24"/>
        </w:rPr>
        <w:t>29</w:t>
      </w:r>
      <w:r w:rsidR="00674B63" w:rsidRPr="00674B63">
        <w:rPr>
          <w:rFonts w:ascii="Times New Roman" w:hAnsi="Times New Roman"/>
          <w:sz w:val="24"/>
          <w:szCs w:val="24"/>
        </w:rPr>
        <w:t>. Дія договору припиняється у разі:</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закінчення строку, на який його укладено, якщо одна із сторін повідомила про відмову від</w:t>
      </w:r>
      <w:r w:rsidR="00773EEE">
        <w:rPr>
          <w:rFonts w:ascii="Times New Roman" w:hAnsi="Times New Roman"/>
          <w:sz w:val="24"/>
          <w:szCs w:val="24"/>
        </w:rPr>
        <w:t xml:space="preserve"> договору відповідно до пункту 28</w:t>
      </w:r>
      <w:r w:rsidRPr="00674B63">
        <w:rPr>
          <w:rFonts w:ascii="Times New Roman" w:hAnsi="Times New Roman"/>
          <w:sz w:val="24"/>
          <w:szCs w:val="24"/>
        </w:rPr>
        <w:t xml:space="preserve"> цього договору;</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смерті фізичної особи - споживача (виконавця);</w:t>
      </w:r>
    </w:p>
    <w:p w:rsidR="00674B63" w:rsidRPr="00674B63" w:rsidRDefault="00674B63" w:rsidP="00674B63">
      <w:pPr>
        <w:spacing w:before="120" w:line="233" w:lineRule="auto"/>
        <w:ind w:firstLine="567"/>
        <w:jc w:val="both"/>
        <w:rPr>
          <w:rFonts w:ascii="Times New Roman" w:hAnsi="Times New Roman"/>
          <w:sz w:val="24"/>
          <w:szCs w:val="24"/>
        </w:rPr>
      </w:pPr>
      <w:r w:rsidRPr="00674B63">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Дія договору припиняється шляхом розірвання за:</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взаємною згодою сторін;</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односторонньої відмови від договору;</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3</w:t>
      </w:r>
      <w:r w:rsidR="00773EEE">
        <w:rPr>
          <w:rFonts w:ascii="Times New Roman" w:hAnsi="Times New Roman"/>
          <w:sz w:val="24"/>
          <w:szCs w:val="24"/>
        </w:rPr>
        <w:t>0</w:t>
      </w:r>
      <w:r w:rsidRPr="00674B63">
        <w:rPr>
          <w:rFonts w:ascii="Times New Roman" w:hAnsi="Times New Roman"/>
          <w:sz w:val="24"/>
          <w:szCs w:val="24"/>
        </w:rPr>
        <w:t>. Припинення дії цього договору не звільняє сторони від обов’язку виконання зобов’язань, які на дату такого припинення залишилися невиконаними.</w:t>
      </w:r>
    </w:p>
    <w:p w:rsidR="00674B63" w:rsidRPr="00674B63" w:rsidRDefault="00674B63" w:rsidP="00674B63">
      <w:pPr>
        <w:keepNext/>
        <w:keepLines/>
        <w:spacing w:before="120" w:after="240"/>
        <w:jc w:val="center"/>
        <w:rPr>
          <w:rFonts w:ascii="Times New Roman" w:hAnsi="Times New Roman"/>
          <w:sz w:val="24"/>
          <w:szCs w:val="24"/>
        </w:rPr>
      </w:pPr>
      <w:r w:rsidRPr="00674B63">
        <w:rPr>
          <w:rFonts w:ascii="Times New Roman" w:hAnsi="Times New Roman"/>
          <w:sz w:val="24"/>
          <w:szCs w:val="24"/>
        </w:rPr>
        <w:t>Прикінцеві положення</w:t>
      </w:r>
    </w:p>
    <w:p w:rsidR="00674B63" w:rsidRP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3</w:t>
      </w:r>
      <w:r w:rsidR="00773EEE">
        <w:rPr>
          <w:rFonts w:ascii="Times New Roman" w:hAnsi="Times New Roman"/>
          <w:sz w:val="24"/>
          <w:szCs w:val="24"/>
        </w:rPr>
        <w:t>1</w:t>
      </w:r>
      <w:r w:rsidRPr="00674B63">
        <w:rPr>
          <w:rFonts w:ascii="Times New Roman" w:hAnsi="Times New Roman"/>
          <w:sz w:val="24"/>
          <w:szCs w:val="24"/>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674B63" w:rsidRDefault="00674B63" w:rsidP="00674B63">
      <w:pPr>
        <w:spacing w:before="120"/>
        <w:ind w:firstLine="567"/>
        <w:jc w:val="both"/>
        <w:rPr>
          <w:rFonts w:ascii="Times New Roman" w:hAnsi="Times New Roman"/>
          <w:sz w:val="24"/>
          <w:szCs w:val="24"/>
        </w:rPr>
      </w:pPr>
      <w:r w:rsidRPr="00674B63">
        <w:rPr>
          <w:rFonts w:ascii="Times New Roman" w:hAnsi="Times New Roman"/>
          <w:sz w:val="24"/>
          <w:szCs w:val="24"/>
        </w:rPr>
        <w:t>3</w:t>
      </w:r>
      <w:r w:rsidR="00773EEE">
        <w:rPr>
          <w:rFonts w:ascii="Times New Roman" w:hAnsi="Times New Roman"/>
          <w:sz w:val="24"/>
          <w:szCs w:val="24"/>
        </w:rPr>
        <w:t>2</w:t>
      </w:r>
      <w:r w:rsidRPr="00674B63">
        <w:rPr>
          <w:rFonts w:ascii="Times New Roman" w:hAnsi="Times New Roman"/>
          <w:sz w:val="24"/>
          <w:szCs w:val="24"/>
        </w:rPr>
        <w:t xml:space="preserve">.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920143" w:rsidRPr="00A91DAE" w:rsidRDefault="00920143" w:rsidP="00920143">
      <w:pPr>
        <w:pStyle w:val="a3"/>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920143" w:rsidRPr="00674B63" w:rsidRDefault="001675BA" w:rsidP="001675BA">
      <w:pPr>
        <w:spacing w:before="120"/>
        <w:ind w:firstLine="567"/>
        <w:jc w:val="center"/>
        <w:rPr>
          <w:rFonts w:ascii="Times New Roman" w:hAnsi="Times New Roman"/>
          <w:sz w:val="24"/>
          <w:szCs w:val="24"/>
        </w:rPr>
      </w:pPr>
      <w:r w:rsidRPr="00674B63">
        <w:rPr>
          <w:rFonts w:ascii="Times New Roman" w:hAnsi="Times New Roman"/>
          <w:sz w:val="24"/>
          <w:szCs w:val="24"/>
        </w:rPr>
        <w:t>Реквізити виконавця</w:t>
      </w:r>
    </w:p>
    <w:p w:rsidR="001675BA" w:rsidRDefault="001675BA" w:rsidP="001675BA">
      <w:pPr>
        <w:rPr>
          <w:rFonts w:ascii="Times New Roman" w:hAnsi="Times New Roman"/>
          <w:sz w:val="24"/>
          <w:szCs w:val="24"/>
        </w:rPr>
      </w:pPr>
      <w:r w:rsidRPr="00773EEE">
        <w:rPr>
          <w:rFonts w:ascii="Times New Roman" w:eastAsia="Calibri" w:hAnsi="Times New Roman"/>
          <w:b/>
          <w:i/>
          <w:color w:val="292B2C"/>
          <w:sz w:val="24"/>
          <w:szCs w:val="24"/>
          <w:lang w:eastAsia="uk-UA"/>
        </w:rPr>
        <w:t>Н</w:t>
      </w:r>
      <w:r w:rsidRPr="00674B63">
        <w:rPr>
          <w:rFonts w:ascii="Times New Roman" w:eastAsia="Calibri" w:hAnsi="Times New Roman"/>
          <w:b/>
          <w:i/>
          <w:color w:val="292B2C"/>
          <w:sz w:val="24"/>
          <w:szCs w:val="24"/>
          <w:lang w:eastAsia="uk-UA"/>
        </w:rPr>
        <w:t xml:space="preserve">айменування </w:t>
      </w:r>
      <w:r w:rsidRPr="00674B63">
        <w:rPr>
          <w:rFonts w:ascii="Times New Roman" w:eastAsia="Calibri" w:hAnsi="Times New Roman"/>
          <w:b/>
          <w:i/>
          <w:sz w:val="24"/>
          <w:szCs w:val="24"/>
        </w:rPr>
        <w:t>суб’єкта господарювання</w:t>
      </w:r>
      <w:r w:rsidRPr="00674B63">
        <w:rPr>
          <w:rFonts w:ascii="Times New Roman" w:eastAsia="Calibri" w:hAnsi="Times New Roman"/>
          <w:b/>
          <w:i/>
          <w:color w:val="292B2C"/>
          <w:sz w:val="24"/>
          <w:szCs w:val="24"/>
          <w:lang w:eastAsia="uk-UA"/>
        </w:rPr>
        <w:t>, що діє на підставі документа</w:t>
      </w:r>
      <w:r w:rsidRPr="00773EEE">
        <w:rPr>
          <w:rFonts w:ascii="Times New Roman" w:eastAsia="Calibri" w:hAnsi="Times New Roman"/>
          <w:b/>
          <w:i/>
          <w:color w:val="292B2C"/>
          <w:sz w:val="24"/>
          <w:szCs w:val="24"/>
          <w:lang w:eastAsia="uk-UA"/>
        </w:rPr>
        <w:t xml:space="preserve"> </w:t>
      </w:r>
      <w:r w:rsidRPr="00674B63">
        <w:rPr>
          <w:rFonts w:ascii="Times New Roman" w:eastAsia="Calibri" w:hAnsi="Times New Roman"/>
          <w:b/>
          <w:i/>
          <w:color w:val="292B2C"/>
          <w:sz w:val="24"/>
          <w:szCs w:val="24"/>
          <w:lang w:eastAsia="uk-UA"/>
        </w:rPr>
        <w:t>(назва, ким і коли затверджений</w:t>
      </w:r>
      <w:r w:rsidRPr="00773EEE">
        <w:rPr>
          <w:rFonts w:ascii="Times New Roman" w:hAnsi="Times New Roman"/>
          <w:b/>
          <w:i/>
          <w:sz w:val="24"/>
          <w:szCs w:val="24"/>
        </w:rPr>
        <w:t xml:space="preserve">) </w:t>
      </w:r>
      <w:r>
        <w:rPr>
          <w:rFonts w:ascii="Times New Roman" w:hAnsi="Times New Roman"/>
          <w:b/>
          <w:i/>
          <w:sz w:val="24"/>
          <w:szCs w:val="24"/>
        </w:rPr>
        <w:t xml:space="preserve"> </w:t>
      </w:r>
      <w:r w:rsidRPr="007672DE">
        <w:rPr>
          <w:rFonts w:ascii="Times New Roman" w:hAnsi="Times New Roman"/>
          <w:sz w:val="24"/>
          <w:szCs w:val="24"/>
        </w:rPr>
        <w:t xml:space="preserve">Комунальне підприємство «Водоканал Плюс» </w:t>
      </w:r>
      <w:r>
        <w:rPr>
          <w:rFonts w:ascii="Times New Roman" w:hAnsi="Times New Roman"/>
          <w:sz w:val="24"/>
          <w:szCs w:val="24"/>
        </w:rPr>
        <w:t xml:space="preserve"> Кобеляцької міської ради , що діє на підставі Статуту, затвердженого рішенням тридцять п’ятої сесії Кобеляцької міської ради восьмого скликання від 21.07.2023 року №12 </w:t>
      </w:r>
    </w:p>
    <w:p w:rsidR="001675BA" w:rsidRDefault="001675BA" w:rsidP="001675BA">
      <w:pPr>
        <w:rPr>
          <w:rFonts w:ascii="Times New Roman" w:eastAsia="Calibri" w:hAnsi="Times New Roman"/>
          <w:b/>
          <w:i/>
          <w:sz w:val="24"/>
          <w:szCs w:val="24"/>
        </w:rPr>
      </w:pPr>
      <w:r w:rsidRPr="00674B63">
        <w:rPr>
          <w:rFonts w:ascii="Times New Roman" w:eastAsia="Calibri" w:hAnsi="Times New Roman"/>
          <w:b/>
          <w:i/>
          <w:sz w:val="24"/>
          <w:szCs w:val="24"/>
        </w:rPr>
        <w:t>код згідно з ЄДРПОУ</w:t>
      </w:r>
      <w:r w:rsidRPr="00674B63">
        <w:rPr>
          <w:rFonts w:ascii="Times New Roman" w:eastAsia="Calibri" w:hAnsi="Times New Roman"/>
          <w:sz w:val="28"/>
          <w:szCs w:val="28"/>
        </w:rPr>
        <w:t xml:space="preserve"> </w:t>
      </w:r>
      <w:r>
        <w:rPr>
          <w:rFonts w:ascii="Times New Roman" w:eastAsia="Calibri" w:hAnsi="Times New Roman"/>
          <w:sz w:val="28"/>
          <w:szCs w:val="28"/>
        </w:rPr>
        <w:t xml:space="preserve">         41678708</w:t>
      </w:r>
      <w:r w:rsidRPr="001675BA">
        <w:rPr>
          <w:rFonts w:ascii="Times New Roman" w:eastAsia="Calibri" w:hAnsi="Times New Roman"/>
          <w:b/>
          <w:i/>
          <w:sz w:val="24"/>
          <w:szCs w:val="24"/>
        </w:rPr>
        <w:t xml:space="preserve"> </w:t>
      </w:r>
    </w:p>
    <w:p w:rsidR="001675BA" w:rsidRPr="00E50015" w:rsidRDefault="001675BA" w:rsidP="001675BA">
      <w:pPr>
        <w:suppressAutoHyphens/>
        <w:rPr>
          <w:rFonts w:ascii="Times New Roman" w:hAnsi="Times New Roman"/>
          <w:sz w:val="24"/>
          <w:szCs w:val="24"/>
          <w:lang w:eastAsia="ar-SA"/>
        </w:rPr>
      </w:pPr>
      <w:r w:rsidRPr="00674B63">
        <w:rPr>
          <w:rFonts w:ascii="Times New Roman" w:eastAsia="Calibri" w:hAnsi="Times New Roman"/>
          <w:b/>
          <w:i/>
          <w:sz w:val="24"/>
          <w:szCs w:val="24"/>
        </w:rPr>
        <w:t xml:space="preserve">місцезнаходження </w:t>
      </w:r>
      <w:r>
        <w:rPr>
          <w:rFonts w:ascii="Times New Roman" w:eastAsia="Calibri" w:hAnsi="Times New Roman"/>
          <w:sz w:val="24"/>
          <w:szCs w:val="24"/>
        </w:rPr>
        <w:t xml:space="preserve"> </w:t>
      </w:r>
      <w:r w:rsidRPr="00E50015">
        <w:rPr>
          <w:rFonts w:ascii="Times New Roman" w:hAnsi="Times New Roman"/>
          <w:sz w:val="24"/>
          <w:szCs w:val="24"/>
          <w:lang w:eastAsia="ar-SA"/>
        </w:rPr>
        <w:t xml:space="preserve">39200  Полтавська область </w:t>
      </w:r>
      <w:r>
        <w:rPr>
          <w:rFonts w:ascii="Times New Roman" w:hAnsi="Times New Roman"/>
          <w:sz w:val="24"/>
          <w:szCs w:val="24"/>
          <w:lang w:eastAsia="ar-SA"/>
        </w:rPr>
        <w:t>Полтавський</w:t>
      </w:r>
      <w:r w:rsidRPr="00E50015">
        <w:rPr>
          <w:rFonts w:ascii="Times New Roman" w:hAnsi="Times New Roman"/>
          <w:sz w:val="24"/>
          <w:szCs w:val="24"/>
          <w:lang w:eastAsia="ar-SA"/>
        </w:rPr>
        <w:t xml:space="preserve"> район  </w:t>
      </w:r>
      <w:proofErr w:type="spellStart"/>
      <w:r w:rsidRPr="00E50015">
        <w:rPr>
          <w:rFonts w:ascii="Times New Roman" w:hAnsi="Times New Roman"/>
          <w:sz w:val="24"/>
          <w:szCs w:val="24"/>
          <w:lang w:eastAsia="ar-SA"/>
        </w:rPr>
        <w:t>м.Кобеляки</w:t>
      </w:r>
      <w:proofErr w:type="spellEnd"/>
      <w:r w:rsidRPr="00E50015">
        <w:rPr>
          <w:rFonts w:ascii="Times New Roman" w:hAnsi="Times New Roman"/>
          <w:sz w:val="24"/>
          <w:szCs w:val="24"/>
          <w:lang w:eastAsia="ar-SA"/>
        </w:rPr>
        <w:t>,</w:t>
      </w:r>
      <w:r>
        <w:rPr>
          <w:rFonts w:ascii="Times New Roman" w:hAnsi="Times New Roman"/>
          <w:sz w:val="24"/>
          <w:szCs w:val="24"/>
          <w:lang w:eastAsia="ar-SA"/>
        </w:rPr>
        <w:t xml:space="preserve"> </w:t>
      </w:r>
      <w:r w:rsidRPr="00E50015">
        <w:rPr>
          <w:rFonts w:ascii="Times New Roman" w:hAnsi="Times New Roman"/>
          <w:sz w:val="24"/>
          <w:szCs w:val="24"/>
          <w:lang w:eastAsia="ar-SA"/>
        </w:rPr>
        <w:t>вул..</w:t>
      </w:r>
      <w:r w:rsidRPr="001675BA">
        <w:rPr>
          <w:rFonts w:ascii="Times New Roman" w:eastAsia="Calibri" w:hAnsi="Times New Roman"/>
          <w:b/>
          <w:i/>
          <w:sz w:val="24"/>
          <w:szCs w:val="24"/>
        </w:rPr>
        <w:t xml:space="preserve"> </w:t>
      </w:r>
    </w:p>
    <w:p w:rsidR="001675BA" w:rsidRDefault="001675BA" w:rsidP="001675BA">
      <w:pPr>
        <w:rPr>
          <w:rFonts w:ascii="Times New Roman" w:eastAsia="Calibri" w:hAnsi="Times New Roman"/>
          <w:b/>
          <w:i/>
          <w:sz w:val="24"/>
          <w:szCs w:val="24"/>
        </w:rPr>
      </w:pPr>
      <w:r w:rsidRPr="00E50015">
        <w:rPr>
          <w:rFonts w:ascii="Times New Roman" w:hAnsi="Times New Roman"/>
          <w:sz w:val="24"/>
          <w:szCs w:val="24"/>
          <w:lang w:eastAsia="ar-SA"/>
        </w:rPr>
        <w:t>Покровська,43а</w:t>
      </w:r>
      <w:r w:rsidRPr="00674B63">
        <w:rPr>
          <w:rFonts w:ascii="Times New Roman" w:eastAsia="Calibri" w:hAnsi="Times New Roman"/>
          <w:b/>
          <w:i/>
          <w:sz w:val="24"/>
          <w:szCs w:val="24"/>
        </w:rPr>
        <w:t xml:space="preserve"> </w:t>
      </w:r>
    </w:p>
    <w:p w:rsidR="001675BA" w:rsidRDefault="001675BA" w:rsidP="001675BA">
      <w:pPr>
        <w:spacing w:before="60"/>
        <w:rPr>
          <w:rFonts w:ascii="Times New Roman" w:hAnsi="Times New Roman"/>
          <w:b/>
          <w:sz w:val="24"/>
          <w:szCs w:val="24"/>
        </w:rPr>
      </w:pPr>
      <w:r w:rsidRPr="00674B63">
        <w:rPr>
          <w:rFonts w:ascii="Times New Roman" w:eastAsia="Calibri" w:hAnsi="Times New Roman"/>
          <w:b/>
          <w:i/>
          <w:sz w:val="24"/>
          <w:szCs w:val="24"/>
        </w:rPr>
        <w:t>рахунок</w:t>
      </w:r>
      <w:r w:rsidRPr="00674B63">
        <w:rPr>
          <w:rFonts w:ascii="Times New Roman" w:eastAsia="Calibri" w:hAnsi="Times New Roman"/>
          <w:sz w:val="28"/>
          <w:szCs w:val="28"/>
        </w:rPr>
        <w:t xml:space="preserve"> </w:t>
      </w:r>
      <w:r w:rsidRPr="00E50015">
        <w:rPr>
          <w:rFonts w:ascii="Times New Roman" w:hAnsi="Times New Roman"/>
          <w:sz w:val="24"/>
          <w:szCs w:val="24"/>
          <w:lang w:eastAsia="ar-SA"/>
        </w:rPr>
        <w:t xml:space="preserve">UA473314890000026008151629001  </w:t>
      </w:r>
      <w:r>
        <w:rPr>
          <w:rFonts w:ascii="Times New Roman" w:hAnsi="Times New Roman"/>
          <w:sz w:val="24"/>
          <w:szCs w:val="24"/>
          <w:lang w:eastAsia="ar-SA"/>
        </w:rPr>
        <w:t xml:space="preserve"> </w:t>
      </w:r>
      <w:r w:rsidRPr="00E50015">
        <w:rPr>
          <w:rFonts w:ascii="Times New Roman" w:hAnsi="Times New Roman"/>
          <w:sz w:val="24"/>
          <w:szCs w:val="24"/>
          <w:lang w:eastAsia="ar-SA"/>
        </w:rPr>
        <w:t>в ПАТ «Полтава-банк» в м. Полтава</w:t>
      </w:r>
      <w:r w:rsidRPr="00674B63">
        <w:rPr>
          <w:rFonts w:ascii="Times New Roman" w:hAnsi="Times New Roman"/>
          <w:b/>
          <w:sz w:val="24"/>
          <w:szCs w:val="24"/>
        </w:rPr>
        <w:t xml:space="preserve"> </w:t>
      </w:r>
    </w:p>
    <w:p w:rsidR="001675BA" w:rsidRPr="00674B63" w:rsidRDefault="001675BA" w:rsidP="001675BA">
      <w:pPr>
        <w:spacing w:before="60"/>
        <w:rPr>
          <w:rFonts w:ascii="Times New Roman" w:eastAsia="Calibri" w:hAnsi="Times New Roman"/>
          <w:sz w:val="28"/>
          <w:szCs w:val="28"/>
        </w:rPr>
      </w:pPr>
      <w:r w:rsidRPr="00674B63">
        <w:rPr>
          <w:rFonts w:ascii="Times New Roman" w:eastAsia="Calibri" w:hAnsi="Times New Roman"/>
          <w:b/>
          <w:i/>
          <w:sz w:val="24"/>
          <w:szCs w:val="24"/>
        </w:rPr>
        <w:t>МФО</w:t>
      </w:r>
      <w:r w:rsidRPr="00674B63">
        <w:rPr>
          <w:rFonts w:ascii="Times New Roman" w:eastAsia="Calibri" w:hAnsi="Times New Roman"/>
          <w:sz w:val="28"/>
          <w:szCs w:val="28"/>
        </w:rPr>
        <w:t xml:space="preserve"> </w:t>
      </w:r>
      <w:r w:rsidRPr="00E50015">
        <w:rPr>
          <w:rFonts w:ascii="Times New Roman" w:hAnsi="Times New Roman"/>
          <w:sz w:val="24"/>
          <w:szCs w:val="24"/>
          <w:lang w:eastAsia="ar-SA"/>
        </w:rPr>
        <w:t>331489</w:t>
      </w:r>
    </w:p>
    <w:p w:rsidR="001675BA" w:rsidRPr="00674B63" w:rsidRDefault="001675BA" w:rsidP="001675BA">
      <w:pPr>
        <w:spacing w:before="60"/>
        <w:rPr>
          <w:rFonts w:ascii="Times New Roman" w:eastAsia="Calibri" w:hAnsi="Times New Roman"/>
          <w:sz w:val="28"/>
          <w:szCs w:val="28"/>
        </w:rPr>
      </w:pPr>
      <w:r w:rsidRPr="00674B63">
        <w:rPr>
          <w:rFonts w:ascii="Times New Roman" w:eastAsia="Calibri" w:hAnsi="Times New Roman"/>
          <w:b/>
          <w:i/>
          <w:sz w:val="24"/>
          <w:szCs w:val="24"/>
        </w:rPr>
        <w:t>номер</w:t>
      </w:r>
      <w:r w:rsidRPr="00517D8E">
        <w:rPr>
          <w:rFonts w:ascii="Times New Roman" w:eastAsia="Calibri" w:hAnsi="Times New Roman"/>
          <w:b/>
          <w:i/>
          <w:sz w:val="24"/>
          <w:szCs w:val="24"/>
        </w:rPr>
        <w:t>а</w:t>
      </w:r>
      <w:r w:rsidRPr="00674B63">
        <w:rPr>
          <w:rFonts w:ascii="Times New Roman" w:eastAsia="Calibri" w:hAnsi="Times New Roman"/>
          <w:b/>
          <w:i/>
          <w:sz w:val="24"/>
          <w:szCs w:val="24"/>
        </w:rPr>
        <w:t xml:space="preserve"> телефон</w:t>
      </w:r>
      <w:r w:rsidRPr="00517D8E">
        <w:rPr>
          <w:rFonts w:ascii="Times New Roman" w:eastAsia="Calibri" w:hAnsi="Times New Roman"/>
          <w:b/>
          <w:i/>
          <w:sz w:val="24"/>
          <w:szCs w:val="24"/>
        </w:rPr>
        <w:t xml:space="preserve">ів </w:t>
      </w:r>
      <w:r>
        <w:rPr>
          <w:rFonts w:ascii="Times New Roman" w:eastAsia="Calibri" w:hAnsi="Times New Roman"/>
          <w:b/>
          <w:i/>
          <w:sz w:val="24"/>
          <w:szCs w:val="24"/>
        </w:rPr>
        <w:t xml:space="preserve"> </w:t>
      </w:r>
      <w:r w:rsidRPr="00517D8E">
        <w:rPr>
          <w:rFonts w:ascii="Times New Roman" w:eastAsia="Calibri" w:hAnsi="Times New Roman"/>
          <w:sz w:val="24"/>
          <w:szCs w:val="24"/>
        </w:rPr>
        <w:t>0990027682, (05343)31082</w:t>
      </w:r>
    </w:p>
    <w:p w:rsidR="001675BA" w:rsidRPr="00674B63" w:rsidRDefault="001675BA" w:rsidP="001675BA">
      <w:pPr>
        <w:spacing w:before="60"/>
        <w:rPr>
          <w:rFonts w:ascii="Times New Roman" w:eastAsia="Calibri" w:hAnsi="Times New Roman"/>
          <w:sz w:val="28"/>
          <w:szCs w:val="28"/>
        </w:rPr>
      </w:pPr>
      <w:r w:rsidRPr="00674B63">
        <w:rPr>
          <w:rFonts w:ascii="Times New Roman" w:eastAsia="Calibri" w:hAnsi="Times New Roman"/>
          <w:b/>
          <w:i/>
          <w:sz w:val="24"/>
          <w:szCs w:val="24"/>
        </w:rPr>
        <w:t>адреса електронної пошти</w:t>
      </w:r>
      <w:r w:rsidRPr="00674B63">
        <w:rPr>
          <w:rFonts w:ascii="Times New Roman" w:eastAsia="Calibri" w:hAnsi="Times New Roman"/>
          <w:sz w:val="28"/>
          <w:szCs w:val="28"/>
        </w:rPr>
        <w:t xml:space="preserve"> </w:t>
      </w:r>
      <w:r w:rsidRPr="0043194C">
        <w:rPr>
          <w:rFonts w:ascii="Times New Roman" w:hAnsi="Times New Roman"/>
        </w:rPr>
        <w:t>vodokanaljust@ukr.net</w:t>
      </w:r>
    </w:p>
    <w:p w:rsidR="001675BA" w:rsidRDefault="001675BA" w:rsidP="001675BA">
      <w:pPr>
        <w:pStyle w:val="a5"/>
        <w:rPr>
          <w:color w:val="0563C1" w:themeColor="hyperlink"/>
          <w:u w:val="single"/>
        </w:rPr>
      </w:pPr>
      <w:r w:rsidRPr="00674B63">
        <w:rPr>
          <w:rFonts w:ascii="Times New Roman" w:eastAsia="Calibri" w:hAnsi="Times New Roman"/>
          <w:b/>
          <w:i/>
          <w:sz w:val="24"/>
          <w:szCs w:val="24"/>
        </w:rPr>
        <w:t>офіційний веб-сайт</w:t>
      </w:r>
      <w:r w:rsidRPr="00674B63">
        <w:rPr>
          <w:rFonts w:ascii="Times New Roman" w:eastAsia="Calibri" w:hAnsi="Times New Roman"/>
          <w:sz w:val="28"/>
          <w:szCs w:val="28"/>
        </w:rPr>
        <w:t xml:space="preserve"> </w:t>
      </w:r>
      <w:r>
        <w:rPr>
          <w:rFonts w:ascii="Times New Roman" w:eastAsia="Calibri" w:hAnsi="Times New Roman"/>
          <w:sz w:val="28"/>
          <w:szCs w:val="28"/>
        </w:rPr>
        <w:t xml:space="preserve"> </w:t>
      </w:r>
      <w:hyperlink r:id="rId12" w:history="1">
        <w:r w:rsidRPr="0043194C">
          <w:rPr>
            <w:rFonts w:ascii="Times New Roman" w:hAnsi="Times New Roman"/>
            <w:color w:val="0563C1" w:themeColor="hyperlink"/>
            <w:u w:val="single"/>
          </w:rPr>
          <w:t>https://voda-plus.info-gkh.com.ua/</w:t>
        </w:r>
      </w:hyperlink>
    </w:p>
    <w:p w:rsidR="00674B63" w:rsidRPr="00674B63" w:rsidRDefault="001675BA" w:rsidP="001675BA">
      <w:pPr>
        <w:rPr>
          <w:rFonts w:ascii="Times New Roman" w:hAnsi="Times New Roman"/>
          <w:sz w:val="28"/>
        </w:rPr>
      </w:pPr>
      <w:r w:rsidRPr="00920143">
        <w:rPr>
          <w:rFonts w:ascii="Times New Roman" w:eastAsia="Calibri" w:hAnsi="Times New Roman"/>
          <w:sz w:val="24"/>
          <w:szCs w:val="24"/>
        </w:rPr>
        <w:t xml:space="preserve">Директор   </w:t>
      </w:r>
      <w:r w:rsidRPr="00674B63">
        <w:rPr>
          <w:rFonts w:ascii="Times New Roman" w:eastAsia="Calibri" w:hAnsi="Times New Roman"/>
          <w:sz w:val="24"/>
          <w:szCs w:val="24"/>
        </w:rPr>
        <w:t>_______________</w:t>
      </w:r>
      <w:r w:rsidRPr="00920143">
        <w:rPr>
          <w:rFonts w:ascii="Times New Roman" w:eastAsia="Calibri" w:hAnsi="Times New Roman"/>
          <w:sz w:val="24"/>
          <w:szCs w:val="24"/>
        </w:rPr>
        <w:t xml:space="preserve"> Сергій ТКАЧЕНКО</w:t>
      </w:r>
      <w:r w:rsidRPr="00674B63">
        <w:rPr>
          <w:rFonts w:ascii="Times New Roman" w:eastAsia="Calibri" w:hAnsi="Times New Roman"/>
          <w:sz w:val="28"/>
          <w:szCs w:val="28"/>
        </w:rPr>
        <w:br/>
      </w:r>
      <w:r w:rsidRPr="00674B63">
        <w:rPr>
          <w:rFonts w:ascii="Times New Roman" w:eastAsia="Calibri" w:hAnsi="Times New Roman"/>
          <w:sz w:val="20"/>
        </w:rPr>
        <w:t xml:space="preserve">         </w:t>
      </w:r>
      <w:r>
        <w:rPr>
          <w:rFonts w:ascii="Times New Roman" w:eastAsia="Calibri" w:hAnsi="Times New Roman"/>
          <w:sz w:val="20"/>
        </w:rPr>
        <w:t xml:space="preserve">                    </w:t>
      </w:r>
      <w:r w:rsidRPr="00674B63">
        <w:rPr>
          <w:rFonts w:ascii="Times New Roman" w:eastAsia="Calibri" w:hAnsi="Times New Roman"/>
          <w:sz w:val="20"/>
        </w:rPr>
        <w:t xml:space="preserve">   (підпис)              </w:t>
      </w:r>
      <w:r>
        <w:rPr>
          <w:rFonts w:ascii="Times New Roman" w:eastAsia="Calibri" w:hAnsi="Times New Roman"/>
          <w:sz w:val="20"/>
        </w:rPr>
        <w:t xml:space="preserve">    </w:t>
      </w:r>
      <w:r w:rsidR="00674B63" w:rsidRPr="00674B63">
        <w:rPr>
          <w:rFonts w:ascii="Times New Roman" w:hAnsi="Times New Roman"/>
          <w:b/>
          <w:sz w:val="24"/>
          <w:szCs w:val="24"/>
        </w:rPr>
        <w:br w:type="page"/>
      </w:r>
    </w:p>
    <w:tbl>
      <w:tblPr>
        <w:tblW w:w="4853" w:type="pct"/>
        <w:tblLayout w:type="fixed"/>
        <w:tblLook w:val="04A0" w:firstRow="1" w:lastRow="0" w:firstColumn="1" w:lastColumn="0" w:noHBand="0" w:noVBand="1"/>
      </w:tblPr>
      <w:tblGrid>
        <w:gridCol w:w="9356"/>
      </w:tblGrid>
      <w:tr w:rsidR="00674B63" w:rsidRPr="00674B63" w:rsidTr="00773EEE">
        <w:trPr>
          <w:trHeight w:val="533"/>
        </w:trPr>
        <w:tc>
          <w:tcPr>
            <w:tcW w:w="5000" w:type="pct"/>
            <w:hideMark/>
          </w:tcPr>
          <w:p w:rsidR="00674B63" w:rsidRPr="00674B63" w:rsidRDefault="00674B63" w:rsidP="00773EEE">
            <w:pPr>
              <w:rPr>
                <w:rFonts w:ascii="Times New Roman" w:eastAsia="Calibri" w:hAnsi="Times New Roman"/>
                <w:color w:val="292B2C"/>
                <w:sz w:val="28"/>
                <w:szCs w:val="28"/>
                <w:lang w:eastAsia="uk-UA"/>
              </w:rPr>
            </w:pPr>
          </w:p>
        </w:tc>
      </w:tr>
    </w:tbl>
    <w:p w:rsidR="00674B63" w:rsidRPr="00674B63" w:rsidRDefault="00674B63" w:rsidP="00674B63">
      <w:pPr>
        <w:keepNext/>
        <w:keepLines/>
        <w:spacing w:after="120" w:line="228" w:lineRule="auto"/>
        <w:ind w:left="3969"/>
        <w:jc w:val="center"/>
        <w:rPr>
          <w:rFonts w:ascii="Times New Roman" w:hAnsi="Times New Roman"/>
          <w:sz w:val="24"/>
          <w:szCs w:val="24"/>
        </w:rPr>
      </w:pPr>
      <w:r w:rsidRPr="00674B63">
        <w:rPr>
          <w:rFonts w:ascii="Times New Roman" w:hAnsi="Times New Roman"/>
          <w:sz w:val="24"/>
          <w:szCs w:val="24"/>
        </w:rPr>
        <w:t>Додаток</w:t>
      </w:r>
      <w:r w:rsidRPr="00674B63">
        <w:rPr>
          <w:rFonts w:ascii="Times New Roman" w:hAnsi="Times New Roman"/>
          <w:sz w:val="24"/>
          <w:szCs w:val="24"/>
        </w:rPr>
        <w:br/>
        <w:t xml:space="preserve">до </w:t>
      </w:r>
      <w:r w:rsidR="00920143">
        <w:rPr>
          <w:rFonts w:ascii="Times New Roman" w:hAnsi="Times New Roman"/>
          <w:sz w:val="24"/>
          <w:szCs w:val="24"/>
        </w:rPr>
        <w:t>Публічного</w:t>
      </w:r>
      <w:r w:rsidRPr="00674B63">
        <w:rPr>
          <w:rFonts w:ascii="Times New Roman" w:hAnsi="Times New Roman"/>
          <w:sz w:val="24"/>
          <w:szCs w:val="24"/>
        </w:rPr>
        <w:t xml:space="preserve"> договору про надання послуг з поводження </w:t>
      </w:r>
      <w:r w:rsidRPr="00674B63">
        <w:rPr>
          <w:rFonts w:ascii="Times New Roman" w:hAnsi="Times New Roman"/>
          <w:sz w:val="24"/>
          <w:szCs w:val="24"/>
          <w:lang w:val="ru-RU"/>
        </w:rPr>
        <w:br/>
      </w:r>
      <w:r w:rsidRPr="00674B63">
        <w:rPr>
          <w:rFonts w:ascii="Times New Roman" w:hAnsi="Times New Roman"/>
          <w:sz w:val="24"/>
          <w:szCs w:val="24"/>
        </w:rPr>
        <w:t>з побутовими відходами</w:t>
      </w:r>
    </w:p>
    <w:p w:rsidR="00674B63" w:rsidRPr="00674B63" w:rsidRDefault="00674B63" w:rsidP="00674B63">
      <w:pPr>
        <w:keepNext/>
        <w:keepLines/>
        <w:spacing w:before="120" w:after="120" w:line="228" w:lineRule="auto"/>
        <w:jc w:val="center"/>
        <w:rPr>
          <w:rFonts w:ascii="Times New Roman" w:hAnsi="Times New Roman"/>
          <w:b/>
          <w:sz w:val="28"/>
          <w:szCs w:val="28"/>
        </w:rPr>
      </w:pPr>
      <w:r w:rsidRPr="00674B63">
        <w:rPr>
          <w:rFonts w:ascii="Times New Roman" w:hAnsi="Times New Roman"/>
          <w:b/>
          <w:sz w:val="28"/>
          <w:szCs w:val="28"/>
        </w:rPr>
        <w:t>ЗАЯВА-ПРИЄДНАННЯ</w:t>
      </w:r>
    </w:p>
    <w:p w:rsidR="00674B63" w:rsidRPr="00674B63" w:rsidRDefault="00674B63" w:rsidP="00B52DBB">
      <w:pPr>
        <w:spacing w:before="100" w:line="228" w:lineRule="auto"/>
        <w:ind w:firstLine="567"/>
        <w:jc w:val="both"/>
        <w:rPr>
          <w:rFonts w:ascii="Times New Roman" w:hAnsi="Times New Roman"/>
          <w:sz w:val="20"/>
        </w:rPr>
      </w:pPr>
      <w:r w:rsidRPr="00674B63">
        <w:rPr>
          <w:rFonts w:ascii="Times New Roman" w:hAnsi="Times New Roman"/>
          <w:sz w:val="24"/>
          <w:szCs w:val="24"/>
        </w:rPr>
        <w:t xml:space="preserve">Ознайомившись з умовами договору про надання послуги з поводження з побутовими відходами, розміщеного </w:t>
      </w:r>
      <w:r w:rsidRPr="00674B63">
        <w:rPr>
          <w:rFonts w:ascii="Times New Roman" w:hAnsi="Times New Roman"/>
          <w:b/>
          <w:color w:val="000000" w:themeColor="text1"/>
          <w:sz w:val="24"/>
          <w:szCs w:val="24"/>
        </w:rPr>
        <w:t>на</w:t>
      </w:r>
      <w:r w:rsidRPr="00674B63">
        <w:rPr>
          <w:rFonts w:ascii="Times New Roman" w:hAnsi="Times New Roman"/>
          <w:b/>
          <w:color w:val="000000" w:themeColor="text1"/>
          <w:sz w:val="28"/>
          <w:szCs w:val="28"/>
        </w:rPr>
        <w:t xml:space="preserve"> </w:t>
      </w:r>
      <w:r w:rsidR="00920143" w:rsidRPr="00B52DBB">
        <w:rPr>
          <w:rFonts w:ascii="Times New Roman" w:hAnsi="Times New Roman"/>
          <w:b/>
          <w:color w:val="000000" w:themeColor="text1"/>
          <w:sz w:val="24"/>
          <w:szCs w:val="24"/>
        </w:rPr>
        <w:t xml:space="preserve">веб-сайті Кобеляцької міської ради </w:t>
      </w:r>
      <w:hyperlink r:id="rId13" w:history="1">
        <w:r w:rsidR="00920143" w:rsidRPr="00B52DBB">
          <w:rPr>
            <w:rFonts w:ascii="Times New Roman" w:hAnsi="Times New Roman"/>
            <w:b/>
            <w:color w:val="000000" w:themeColor="text1"/>
            <w:sz w:val="24"/>
            <w:szCs w:val="24"/>
          </w:rPr>
          <w:t>https://kobelyaky-miskrada.gov.ua/</w:t>
        </w:r>
      </w:hyperlink>
      <w:r w:rsidR="00920143" w:rsidRPr="00B52DBB">
        <w:rPr>
          <w:rFonts w:ascii="Times New Roman" w:hAnsi="Times New Roman"/>
          <w:b/>
          <w:color w:val="000000" w:themeColor="text1"/>
          <w:sz w:val="24"/>
          <w:szCs w:val="24"/>
        </w:rPr>
        <w:t xml:space="preserve"> та/або веб-сайті ККП «Водоканал Плюс»  </w:t>
      </w:r>
      <w:hyperlink r:id="rId14" w:history="1">
        <w:r w:rsidR="00920143" w:rsidRPr="00B52DBB">
          <w:rPr>
            <w:rFonts w:ascii="Times New Roman" w:hAnsi="Times New Roman"/>
            <w:b/>
            <w:color w:val="000000" w:themeColor="text1"/>
            <w:sz w:val="24"/>
            <w:szCs w:val="24"/>
          </w:rPr>
          <w:t>https://voda-plus.info-gkh.com.ua/</w:t>
        </w:r>
      </w:hyperlink>
      <w:r w:rsidRPr="00674B63">
        <w:rPr>
          <w:rFonts w:ascii="Times New Roman" w:hAnsi="Times New Roman"/>
          <w:sz w:val="20"/>
        </w:rPr>
        <w:t xml:space="preserve"> (назва офіційного веб-сайту</w:t>
      </w:r>
      <w:r w:rsidR="00B52DBB">
        <w:rPr>
          <w:rFonts w:ascii="Times New Roman" w:hAnsi="Times New Roman"/>
          <w:sz w:val="20"/>
        </w:rPr>
        <w:t xml:space="preserve"> </w:t>
      </w:r>
      <w:r w:rsidRPr="00674B63">
        <w:rPr>
          <w:rFonts w:ascii="Times New Roman" w:hAnsi="Times New Roman"/>
          <w:sz w:val="20"/>
        </w:rPr>
        <w:t>органу місцевого самоврядування та/або веб-сайту виконавця послуги)</w:t>
      </w:r>
    </w:p>
    <w:p w:rsidR="00674B63" w:rsidRPr="00674B63" w:rsidRDefault="00674B63" w:rsidP="00674B63">
      <w:pPr>
        <w:spacing w:before="120" w:line="228" w:lineRule="auto"/>
        <w:jc w:val="both"/>
        <w:rPr>
          <w:rFonts w:ascii="Times New Roman" w:hAnsi="Times New Roman"/>
          <w:sz w:val="28"/>
          <w:szCs w:val="28"/>
        </w:rPr>
      </w:pPr>
      <w:r w:rsidRPr="00674B63">
        <w:rPr>
          <w:rFonts w:ascii="Times New Roman" w:hAnsi="Times New Roman"/>
          <w:sz w:val="24"/>
          <w:szCs w:val="24"/>
        </w:rPr>
        <w:t>приєднуюсь до договору про надання послуг з поводження з побутовими відходами з</w:t>
      </w:r>
      <w:r w:rsidRPr="00674B63">
        <w:rPr>
          <w:rFonts w:ascii="Times New Roman" w:hAnsi="Times New Roman"/>
          <w:sz w:val="28"/>
          <w:szCs w:val="28"/>
        </w:rPr>
        <w:t xml:space="preserve"> </w:t>
      </w:r>
      <w:r w:rsidR="00B52DBB" w:rsidRPr="00B52DBB">
        <w:rPr>
          <w:rFonts w:ascii="Times New Roman" w:hAnsi="Times New Roman"/>
          <w:b/>
          <w:sz w:val="24"/>
          <w:szCs w:val="24"/>
        </w:rPr>
        <w:t>Комунальн</w:t>
      </w:r>
      <w:r w:rsidR="00B52DBB" w:rsidRPr="00B52DBB">
        <w:rPr>
          <w:rFonts w:ascii="Times New Roman" w:hAnsi="Times New Roman"/>
          <w:b/>
          <w:sz w:val="24"/>
          <w:szCs w:val="24"/>
        </w:rPr>
        <w:t>им</w:t>
      </w:r>
      <w:r w:rsidR="00B52DBB" w:rsidRPr="00B52DBB">
        <w:rPr>
          <w:rFonts w:ascii="Times New Roman" w:hAnsi="Times New Roman"/>
          <w:b/>
          <w:sz w:val="24"/>
          <w:szCs w:val="24"/>
        </w:rPr>
        <w:t xml:space="preserve"> підприємство «Водоканал Плюс»  Кобеляцької міської ради</w:t>
      </w:r>
      <w:r w:rsidR="00B52DBB" w:rsidRPr="007672DE">
        <w:rPr>
          <w:rFonts w:ascii="Times New Roman" w:hAnsi="Times New Roman"/>
          <w:sz w:val="24"/>
          <w:szCs w:val="24"/>
        </w:rPr>
        <w:t xml:space="preserve"> </w:t>
      </w:r>
    </w:p>
    <w:p w:rsidR="00674B63" w:rsidRPr="00674B63" w:rsidRDefault="00674B63" w:rsidP="00674B63">
      <w:pPr>
        <w:spacing w:line="228" w:lineRule="auto"/>
        <w:ind w:firstLine="567"/>
        <w:jc w:val="center"/>
        <w:rPr>
          <w:rFonts w:ascii="Times New Roman" w:hAnsi="Times New Roman"/>
          <w:sz w:val="20"/>
        </w:rPr>
      </w:pPr>
      <w:r w:rsidRPr="00674B63">
        <w:rPr>
          <w:rFonts w:ascii="Times New Roman" w:hAnsi="Times New Roman"/>
          <w:sz w:val="20"/>
        </w:rPr>
        <w:t>(назва виконавця)</w:t>
      </w:r>
    </w:p>
    <w:p w:rsidR="00674B63" w:rsidRPr="00674B63" w:rsidRDefault="00674B63" w:rsidP="00674B63">
      <w:pPr>
        <w:spacing w:line="228" w:lineRule="auto"/>
        <w:jc w:val="both"/>
        <w:rPr>
          <w:rFonts w:ascii="Times New Roman" w:hAnsi="Times New Roman"/>
          <w:sz w:val="24"/>
          <w:szCs w:val="24"/>
        </w:rPr>
      </w:pPr>
      <w:r w:rsidRPr="00674B63">
        <w:rPr>
          <w:rFonts w:ascii="Times New Roman" w:hAnsi="Times New Roman"/>
          <w:sz w:val="24"/>
          <w:szCs w:val="24"/>
        </w:rPr>
        <w:t>з  такими даними.</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1. Інформація про споживача:</w:t>
      </w:r>
    </w:p>
    <w:p w:rsidR="00674B63" w:rsidRPr="00674B63" w:rsidRDefault="00674B63" w:rsidP="00674B63">
      <w:pPr>
        <w:spacing w:before="100" w:line="228" w:lineRule="auto"/>
        <w:ind w:firstLine="567"/>
        <w:jc w:val="both"/>
        <w:rPr>
          <w:rFonts w:ascii="Times New Roman" w:hAnsi="Times New Roman"/>
          <w:sz w:val="28"/>
          <w:szCs w:val="28"/>
        </w:rPr>
      </w:pPr>
      <w:r w:rsidRPr="00674B63">
        <w:rPr>
          <w:rFonts w:ascii="Times New Roman" w:hAnsi="Times New Roman"/>
          <w:sz w:val="24"/>
          <w:szCs w:val="24"/>
        </w:rPr>
        <w:t>1) найменування/прізвище, ім’я</w:t>
      </w:r>
      <w:r w:rsidRPr="00674B63">
        <w:rPr>
          <w:rFonts w:ascii="Times New Roman" w:hAnsi="Times New Roman"/>
          <w:sz w:val="24"/>
          <w:szCs w:val="24"/>
          <w:lang w:val="ru-RU"/>
        </w:rPr>
        <w:t xml:space="preserve"> </w:t>
      </w:r>
      <w:r w:rsidRPr="00674B63">
        <w:rPr>
          <w:rFonts w:ascii="Times New Roman" w:hAnsi="Times New Roman"/>
          <w:sz w:val="24"/>
          <w:szCs w:val="24"/>
        </w:rPr>
        <w:t>та по батькові (за наявності)</w:t>
      </w:r>
      <w:r w:rsidRPr="00674B63">
        <w:rPr>
          <w:rFonts w:ascii="Times New Roman" w:hAnsi="Times New Roman"/>
          <w:sz w:val="28"/>
          <w:szCs w:val="28"/>
        </w:rPr>
        <w:t xml:space="preserve"> _______________</w:t>
      </w:r>
    </w:p>
    <w:p w:rsidR="00674B63" w:rsidRPr="00674B63" w:rsidRDefault="00674B63" w:rsidP="00674B63">
      <w:pPr>
        <w:spacing w:before="100" w:line="228" w:lineRule="auto"/>
        <w:jc w:val="both"/>
        <w:rPr>
          <w:rFonts w:ascii="Times New Roman" w:hAnsi="Times New Roman"/>
          <w:sz w:val="28"/>
          <w:szCs w:val="28"/>
        </w:rPr>
      </w:pPr>
      <w:r w:rsidRPr="00674B63">
        <w:rPr>
          <w:rFonts w:ascii="Times New Roman" w:hAnsi="Times New Roman"/>
          <w:sz w:val="28"/>
          <w:szCs w:val="28"/>
        </w:rPr>
        <w:t>________________________________________________________________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ідентифікаційний номер (код згідно з ЄДРПОУ) 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адреса ________________________________________________________________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номер телефону ________________________________________________________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адреса електронної пошти _______________________________________________;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2) адреса приміщення споживача:</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вулиця 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номер будинку __________ номер квартири (приміщення) 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населений пункт 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район _____________________________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область 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індекс ____________________________;</w:t>
      </w: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3) кількість зареєстрованих осіб у квартирі (приміщенні) споживача ___________.</w:t>
      </w:r>
    </w:p>
    <w:p w:rsidR="00B52DBB" w:rsidRPr="00526F2B" w:rsidRDefault="00B52DBB" w:rsidP="00B52DBB">
      <w:pPr>
        <w:pStyle w:val="a3"/>
        <w:widowControl w:val="0"/>
        <w:jc w:val="both"/>
        <w:rPr>
          <w:rFonts w:ascii="Times New Roman" w:hAnsi="Times New Roman"/>
          <w:sz w:val="22"/>
          <w:szCs w:val="24"/>
        </w:rPr>
      </w:pPr>
      <w:r w:rsidRPr="00526F2B">
        <w:rPr>
          <w:rFonts w:ascii="Times New Roman" w:hAnsi="Times New Roman"/>
          <w:sz w:val="22"/>
          <w:szCs w:val="24"/>
        </w:rPr>
        <w:t>Споживач не заперечує, що рахунок може надаватися в електронній формі, зокрема за допомогою доступу до електронних систем обліку розрахунків споживачів</w:t>
      </w:r>
    </w:p>
    <w:tbl>
      <w:tblPr>
        <w:tblW w:w="0" w:type="auto"/>
        <w:tblLook w:val="01E0" w:firstRow="1" w:lastRow="1" w:firstColumn="1" w:lastColumn="1" w:noHBand="0" w:noVBand="0"/>
      </w:tblPr>
      <w:tblGrid>
        <w:gridCol w:w="2645"/>
        <w:gridCol w:w="3466"/>
        <w:gridCol w:w="3466"/>
      </w:tblGrid>
      <w:tr w:rsidR="00B52DBB" w:rsidRPr="00526F2B" w:rsidTr="00E600D9">
        <w:trPr>
          <w:trHeight w:val="742"/>
        </w:trPr>
        <w:tc>
          <w:tcPr>
            <w:tcW w:w="2645" w:type="dxa"/>
            <w:hideMark/>
          </w:tcPr>
          <w:p w:rsidR="00B52DBB" w:rsidRPr="00526F2B" w:rsidRDefault="00B52DBB" w:rsidP="00E600D9">
            <w:pPr>
              <w:widowControl w:val="0"/>
              <w:spacing w:before="120"/>
              <w:jc w:val="center"/>
              <w:rPr>
                <w:rFonts w:ascii="Times New Roman" w:hAnsi="Times New Roman"/>
                <w:szCs w:val="24"/>
              </w:rPr>
            </w:pPr>
            <w:r w:rsidRPr="00526F2B">
              <w:rPr>
                <w:rFonts w:ascii="Times New Roman" w:hAnsi="Times New Roman"/>
                <w:szCs w:val="24"/>
              </w:rPr>
              <w:t>______________</w:t>
            </w:r>
            <w:r w:rsidRPr="00526F2B">
              <w:rPr>
                <w:rFonts w:ascii="Times New Roman" w:hAnsi="Times New Roman"/>
                <w:szCs w:val="24"/>
              </w:rPr>
              <w:br/>
            </w:r>
            <w:r w:rsidRPr="00526F2B">
              <w:rPr>
                <w:rFonts w:ascii="Times New Roman" w:hAnsi="Times New Roman"/>
                <w:sz w:val="18"/>
              </w:rPr>
              <w:t>(дата)</w:t>
            </w:r>
          </w:p>
        </w:tc>
        <w:tc>
          <w:tcPr>
            <w:tcW w:w="3321" w:type="dxa"/>
            <w:hideMark/>
          </w:tcPr>
          <w:p w:rsidR="00B52DBB" w:rsidRPr="00526F2B" w:rsidRDefault="00B52DBB" w:rsidP="00E600D9">
            <w:pPr>
              <w:widowControl w:val="0"/>
              <w:spacing w:before="120"/>
              <w:jc w:val="center"/>
              <w:rPr>
                <w:rFonts w:ascii="Times New Roman" w:hAnsi="Times New Roman"/>
                <w:b/>
                <w:szCs w:val="24"/>
              </w:rPr>
            </w:pPr>
            <w:r w:rsidRPr="00526F2B">
              <w:rPr>
                <w:rFonts w:ascii="Times New Roman" w:hAnsi="Times New Roman"/>
                <w:szCs w:val="24"/>
              </w:rPr>
              <w:t>_________________________</w:t>
            </w:r>
            <w:r w:rsidRPr="00526F2B">
              <w:rPr>
                <w:rFonts w:ascii="Times New Roman" w:hAnsi="Times New Roman"/>
                <w:szCs w:val="24"/>
              </w:rPr>
              <w:br/>
            </w:r>
            <w:r w:rsidRPr="00526F2B">
              <w:rPr>
                <w:rFonts w:ascii="Times New Roman" w:hAnsi="Times New Roman"/>
                <w:sz w:val="18"/>
              </w:rPr>
              <w:t>(особистий підпис)</w:t>
            </w:r>
          </w:p>
        </w:tc>
        <w:tc>
          <w:tcPr>
            <w:tcW w:w="3321" w:type="dxa"/>
          </w:tcPr>
          <w:p w:rsidR="00B52DBB" w:rsidRPr="00526F2B" w:rsidRDefault="00B52DBB" w:rsidP="00E600D9">
            <w:pPr>
              <w:widowControl w:val="0"/>
              <w:spacing w:before="120"/>
              <w:jc w:val="center"/>
              <w:rPr>
                <w:rFonts w:ascii="Times New Roman" w:hAnsi="Times New Roman"/>
                <w:sz w:val="24"/>
                <w:szCs w:val="28"/>
              </w:rPr>
            </w:pPr>
            <w:r w:rsidRPr="00526F2B">
              <w:rPr>
                <w:rFonts w:ascii="Times New Roman" w:hAnsi="Times New Roman"/>
                <w:szCs w:val="24"/>
              </w:rPr>
              <w:t>_________________________</w:t>
            </w:r>
            <w:r w:rsidRPr="00526F2B">
              <w:rPr>
                <w:rFonts w:ascii="Times New Roman" w:hAnsi="Times New Roman"/>
                <w:szCs w:val="24"/>
              </w:rPr>
              <w:br/>
            </w:r>
            <w:r w:rsidRPr="00526F2B">
              <w:rPr>
                <w:rFonts w:ascii="Times New Roman" w:hAnsi="Times New Roman"/>
                <w:sz w:val="18"/>
              </w:rPr>
              <w:t>(прізвище, ім’я та по батькові</w:t>
            </w:r>
            <w:r w:rsidRPr="00526F2B">
              <w:rPr>
                <w:rFonts w:ascii="Times New Roman" w:hAnsi="Times New Roman"/>
                <w:sz w:val="18"/>
              </w:rPr>
              <w:br/>
              <w:t>(за наявності)</w:t>
            </w:r>
          </w:p>
        </w:tc>
      </w:tr>
    </w:tbl>
    <w:p w:rsidR="00674B63" w:rsidRPr="00674B63" w:rsidRDefault="00674B63" w:rsidP="00674B63">
      <w:pPr>
        <w:spacing w:before="100" w:line="228" w:lineRule="auto"/>
        <w:ind w:firstLine="567"/>
        <w:jc w:val="both"/>
        <w:rPr>
          <w:rFonts w:ascii="Times New Roman" w:hAnsi="Times New Roman"/>
          <w:sz w:val="24"/>
          <w:szCs w:val="24"/>
        </w:rPr>
      </w:pPr>
    </w:p>
    <w:p w:rsidR="00674B63" w:rsidRPr="00674B63" w:rsidRDefault="00674B63" w:rsidP="00674B63">
      <w:pPr>
        <w:spacing w:before="100" w:line="228" w:lineRule="auto"/>
        <w:ind w:firstLine="567"/>
        <w:jc w:val="both"/>
        <w:rPr>
          <w:rFonts w:ascii="Times New Roman" w:hAnsi="Times New Roman"/>
          <w:sz w:val="24"/>
          <w:szCs w:val="24"/>
        </w:rPr>
      </w:pPr>
      <w:r w:rsidRPr="00674B63">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674B63" w:rsidRPr="00674B63" w:rsidTr="00E600D9">
        <w:tc>
          <w:tcPr>
            <w:tcW w:w="2767" w:type="dxa"/>
            <w:hideMark/>
          </w:tcPr>
          <w:p w:rsidR="00674B63" w:rsidRPr="00674B63" w:rsidRDefault="00674B63" w:rsidP="00674B63">
            <w:pPr>
              <w:spacing w:before="240" w:line="228" w:lineRule="auto"/>
              <w:jc w:val="center"/>
              <w:rPr>
                <w:rFonts w:ascii="Times New Roman" w:eastAsia="Calibri" w:hAnsi="Times New Roman"/>
                <w:sz w:val="24"/>
                <w:szCs w:val="24"/>
                <w:lang w:eastAsia="en-US"/>
              </w:rPr>
            </w:pPr>
            <w:r w:rsidRPr="00674B63">
              <w:rPr>
                <w:rFonts w:ascii="Times New Roman" w:eastAsia="Calibri" w:hAnsi="Times New Roman"/>
                <w:sz w:val="24"/>
                <w:szCs w:val="24"/>
              </w:rPr>
              <w:t>______________</w:t>
            </w:r>
            <w:r w:rsidRPr="00674B63">
              <w:rPr>
                <w:rFonts w:ascii="Times New Roman" w:eastAsia="Calibri" w:hAnsi="Times New Roman"/>
                <w:sz w:val="24"/>
                <w:szCs w:val="24"/>
              </w:rPr>
              <w:br/>
            </w:r>
            <w:r w:rsidRPr="00674B63">
              <w:rPr>
                <w:rFonts w:ascii="Times New Roman" w:eastAsia="Calibri" w:hAnsi="Times New Roman"/>
                <w:sz w:val="20"/>
              </w:rPr>
              <w:t>(дата)</w:t>
            </w:r>
          </w:p>
        </w:tc>
        <w:tc>
          <w:tcPr>
            <w:tcW w:w="3338" w:type="dxa"/>
            <w:hideMark/>
          </w:tcPr>
          <w:p w:rsidR="00674B63" w:rsidRPr="00674B63" w:rsidRDefault="00674B63" w:rsidP="00674B63">
            <w:pPr>
              <w:spacing w:before="240" w:line="228" w:lineRule="auto"/>
              <w:jc w:val="center"/>
              <w:rPr>
                <w:rFonts w:ascii="Times New Roman" w:eastAsia="Calibri" w:hAnsi="Times New Roman"/>
                <w:sz w:val="24"/>
                <w:szCs w:val="24"/>
                <w:lang w:eastAsia="en-US"/>
              </w:rPr>
            </w:pPr>
            <w:r w:rsidRPr="00674B63">
              <w:rPr>
                <w:rFonts w:ascii="Times New Roman" w:eastAsia="Calibri" w:hAnsi="Times New Roman"/>
                <w:sz w:val="24"/>
                <w:szCs w:val="24"/>
              </w:rPr>
              <w:t>_________________________</w:t>
            </w:r>
            <w:r w:rsidRPr="00674B63">
              <w:rPr>
                <w:rFonts w:ascii="Times New Roman" w:eastAsia="Calibri" w:hAnsi="Times New Roman"/>
                <w:sz w:val="24"/>
                <w:szCs w:val="24"/>
              </w:rPr>
              <w:br/>
            </w:r>
            <w:r w:rsidRPr="00674B63">
              <w:rPr>
                <w:rFonts w:ascii="Times New Roman" w:eastAsia="Calibri" w:hAnsi="Times New Roman"/>
                <w:sz w:val="20"/>
              </w:rPr>
              <w:t>(особистий підпис)</w:t>
            </w:r>
          </w:p>
        </w:tc>
        <w:tc>
          <w:tcPr>
            <w:tcW w:w="3182" w:type="dxa"/>
            <w:hideMark/>
          </w:tcPr>
          <w:p w:rsidR="00674B63" w:rsidRPr="00674B63" w:rsidRDefault="00674B63" w:rsidP="00674B63">
            <w:pPr>
              <w:spacing w:before="240" w:line="228" w:lineRule="auto"/>
              <w:jc w:val="center"/>
              <w:rPr>
                <w:rFonts w:ascii="Times New Roman" w:eastAsia="Calibri" w:hAnsi="Times New Roman"/>
                <w:sz w:val="24"/>
                <w:szCs w:val="24"/>
                <w:lang w:eastAsia="en-US"/>
              </w:rPr>
            </w:pPr>
            <w:r w:rsidRPr="00674B63">
              <w:rPr>
                <w:rFonts w:ascii="Times New Roman" w:eastAsia="Calibri" w:hAnsi="Times New Roman"/>
                <w:sz w:val="24"/>
                <w:szCs w:val="24"/>
              </w:rPr>
              <w:t>______________________</w:t>
            </w:r>
            <w:r w:rsidRPr="00674B63">
              <w:rPr>
                <w:rFonts w:ascii="Times New Roman" w:eastAsia="Calibri" w:hAnsi="Times New Roman"/>
                <w:sz w:val="24"/>
                <w:szCs w:val="24"/>
              </w:rPr>
              <w:br/>
            </w:r>
            <w:r w:rsidRPr="00674B63">
              <w:rPr>
                <w:rFonts w:ascii="Times New Roman" w:eastAsia="Calibri" w:hAnsi="Times New Roman"/>
                <w:sz w:val="20"/>
              </w:rPr>
              <w:t xml:space="preserve">(прізвище, ім’я та по батькові </w:t>
            </w:r>
            <w:r w:rsidRPr="00674B63">
              <w:rPr>
                <w:rFonts w:ascii="Times New Roman" w:eastAsia="Calibri" w:hAnsi="Times New Roman"/>
                <w:sz w:val="20"/>
              </w:rPr>
              <w:br/>
            </w:r>
            <w:r w:rsidRPr="00674B63">
              <w:rPr>
                <w:rFonts w:ascii="Times New Roman" w:hAnsi="Times New Roman"/>
                <w:sz w:val="20"/>
              </w:rPr>
              <w:t>(за наявності)</w:t>
            </w:r>
          </w:p>
        </w:tc>
      </w:tr>
    </w:tbl>
    <w:p w:rsidR="00674B63" w:rsidRPr="00674B63" w:rsidRDefault="00674B63" w:rsidP="00674B63">
      <w:pPr>
        <w:spacing w:before="240" w:line="228" w:lineRule="auto"/>
        <w:ind w:firstLine="567"/>
        <w:jc w:val="both"/>
        <w:rPr>
          <w:rFonts w:ascii="Times New Roman" w:hAnsi="Times New Roman"/>
          <w:i/>
          <w:sz w:val="24"/>
          <w:szCs w:val="24"/>
        </w:rPr>
      </w:pPr>
      <w:r w:rsidRPr="00674B63">
        <w:rPr>
          <w:rFonts w:ascii="Times New Roman" w:hAnsi="Times New Roman"/>
          <w:i/>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15753C" w:rsidRDefault="0015753C" w:rsidP="001675BA">
      <w:pPr>
        <w:pStyle w:val="a4"/>
        <w:jc w:val="left"/>
        <w:rPr>
          <w:rFonts w:ascii="Times New Roman" w:hAnsi="Times New Roman"/>
          <w:b w:val="0"/>
          <w:sz w:val="24"/>
          <w:szCs w:val="24"/>
        </w:rPr>
      </w:pPr>
    </w:p>
    <w:sectPr w:rsidR="0015753C" w:rsidSect="00A81EEF">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252B"/>
    <w:multiLevelType w:val="hybridMultilevel"/>
    <w:tmpl w:val="100A9642"/>
    <w:lvl w:ilvl="0" w:tplc="E53E02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00"/>
    <w:rsid w:val="00013063"/>
    <w:rsid w:val="00036CFA"/>
    <w:rsid w:val="00123EB0"/>
    <w:rsid w:val="0015753C"/>
    <w:rsid w:val="001675BA"/>
    <w:rsid w:val="002526A3"/>
    <w:rsid w:val="002570EB"/>
    <w:rsid w:val="00276FDF"/>
    <w:rsid w:val="002B571C"/>
    <w:rsid w:val="003C0A35"/>
    <w:rsid w:val="003E0EFD"/>
    <w:rsid w:val="004074DA"/>
    <w:rsid w:val="0048373C"/>
    <w:rsid w:val="00517D8E"/>
    <w:rsid w:val="00551972"/>
    <w:rsid w:val="00674B63"/>
    <w:rsid w:val="006D5AB6"/>
    <w:rsid w:val="006F25CC"/>
    <w:rsid w:val="00734428"/>
    <w:rsid w:val="007672DE"/>
    <w:rsid w:val="00773EEE"/>
    <w:rsid w:val="007957E0"/>
    <w:rsid w:val="007A6F3C"/>
    <w:rsid w:val="0080398A"/>
    <w:rsid w:val="008D7B77"/>
    <w:rsid w:val="00920143"/>
    <w:rsid w:val="00932720"/>
    <w:rsid w:val="009A4CA7"/>
    <w:rsid w:val="009F6854"/>
    <w:rsid w:val="00A543C7"/>
    <w:rsid w:val="00A81926"/>
    <w:rsid w:val="00A81EEF"/>
    <w:rsid w:val="00A84E1A"/>
    <w:rsid w:val="00AF46D4"/>
    <w:rsid w:val="00B52DBB"/>
    <w:rsid w:val="00C04BF3"/>
    <w:rsid w:val="00CA7BBB"/>
    <w:rsid w:val="00E53599"/>
    <w:rsid w:val="00EC412E"/>
    <w:rsid w:val="00F32692"/>
    <w:rsid w:val="00F71F49"/>
    <w:rsid w:val="00F839B7"/>
    <w:rsid w:val="00F87F00"/>
    <w:rsid w:val="00F93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95E2"/>
  <w15:chartTrackingRefBased/>
  <w15:docId w15:val="{8BB76E83-20CA-4B3D-96DE-BC44B25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F0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87F00"/>
    <w:pPr>
      <w:spacing w:before="120"/>
      <w:ind w:firstLine="567"/>
    </w:pPr>
  </w:style>
  <w:style w:type="paragraph" w:customStyle="1" w:styleId="a4">
    <w:name w:val="Назва документа"/>
    <w:basedOn w:val="a"/>
    <w:next w:val="a3"/>
    <w:rsid w:val="00F87F00"/>
    <w:pPr>
      <w:keepNext/>
      <w:keepLines/>
      <w:spacing w:before="240" w:after="240"/>
      <w:jc w:val="center"/>
    </w:pPr>
    <w:rPr>
      <w:b/>
    </w:rPr>
  </w:style>
  <w:style w:type="paragraph" w:styleId="a5">
    <w:name w:val="No Spacing"/>
    <w:uiPriority w:val="1"/>
    <w:qFormat/>
    <w:rsid w:val="009F6854"/>
    <w:pPr>
      <w:spacing w:after="0" w:line="240" w:lineRule="auto"/>
    </w:pPr>
    <w:rPr>
      <w:rFonts w:eastAsia="Times New Roman" w:cs="Times New Roman"/>
    </w:rPr>
  </w:style>
  <w:style w:type="table" w:styleId="a6">
    <w:name w:val="Table Grid"/>
    <w:basedOn w:val="a1"/>
    <w:uiPriority w:val="59"/>
    <w:rsid w:val="009F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30A5"/>
    <w:rPr>
      <w:rFonts w:ascii="Segoe UI" w:hAnsi="Segoe UI" w:cs="Segoe UI"/>
      <w:sz w:val="18"/>
      <w:szCs w:val="18"/>
    </w:rPr>
  </w:style>
  <w:style w:type="character" w:customStyle="1" w:styleId="a8">
    <w:name w:val="Текст выноски Знак"/>
    <w:basedOn w:val="a0"/>
    <w:link w:val="a7"/>
    <w:uiPriority w:val="99"/>
    <w:semiHidden/>
    <w:rsid w:val="00F93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elyaky-miskrada.gov.ua/" TargetMode="External"/><Relationship Id="rId13" Type="http://schemas.openxmlformats.org/officeDocument/2006/relationships/hyperlink" Target="https://kobelyaky-miskrada.gov.ua/" TargetMode="External"/><Relationship Id="rId3" Type="http://schemas.openxmlformats.org/officeDocument/2006/relationships/settings" Target="settings.xml"/><Relationship Id="rId7" Type="http://schemas.openxmlformats.org/officeDocument/2006/relationships/hyperlink" Target="https://voda-plus.info-gkh.com.ua/" TargetMode="External"/><Relationship Id="rId12" Type="http://schemas.openxmlformats.org/officeDocument/2006/relationships/hyperlink" Target="https://voda-plus.info-gkh.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oda-plus.info-gkh.com.ua/" TargetMode="External"/><Relationship Id="rId11" Type="http://schemas.openxmlformats.org/officeDocument/2006/relationships/hyperlink" Target="https://voda-plus.info-gkh.com.ua/" TargetMode="External"/><Relationship Id="rId5" Type="http://schemas.openxmlformats.org/officeDocument/2006/relationships/hyperlink" Target="https://kobelyaky-miskrada.gov.ua/" TargetMode="External"/><Relationship Id="rId15" Type="http://schemas.openxmlformats.org/officeDocument/2006/relationships/fontTable" Target="fontTable.xml"/><Relationship Id="rId10" Type="http://schemas.openxmlformats.org/officeDocument/2006/relationships/hyperlink" Target="https://kobelyaky-miskrada.gov.ua/" TargetMode="External"/><Relationship Id="rId4" Type="http://schemas.openxmlformats.org/officeDocument/2006/relationships/webSettings" Target="webSettings.xml"/><Relationship Id="rId9" Type="http://schemas.openxmlformats.org/officeDocument/2006/relationships/hyperlink" Target="https://voda-plus.info-gkh.com.ua/" TargetMode="External"/><Relationship Id="rId14" Type="http://schemas.openxmlformats.org/officeDocument/2006/relationships/hyperlink" Target="https://voda-plus.info-gkh.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13796</Words>
  <Characters>7864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2023-09-01T11:33:00Z</cp:lastPrinted>
  <dcterms:created xsi:type="dcterms:W3CDTF">2023-08-30T12:57:00Z</dcterms:created>
  <dcterms:modified xsi:type="dcterms:W3CDTF">2023-09-01T12:04:00Z</dcterms:modified>
</cp:coreProperties>
</file>